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3A9AF" w14:textId="5A29C9EC" w:rsidR="005171FD" w:rsidRPr="00FE2D31" w:rsidRDefault="005171FD" w:rsidP="005171FD">
      <w:pPr>
        <w:jc w:val="center"/>
        <w:rPr>
          <w:rFonts w:ascii="標楷體" w:eastAsia="標楷體" w:hAnsi="標楷體"/>
          <w:b/>
          <w:sz w:val="56"/>
          <w:szCs w:val="56"/>
        </w:rPr>
      </w:pPr>
      <w:bookmarkStart w:id="0" w:name="_Toc110851199"/>
      <w:bookmarkStart w:id="1" w:name="_Toc21331590"/>
      <w:bookmarkStart w:id="2" w:name="_Toc21423974"/>
      <w:bookmarkStart w:id="3" w:name="_Toc25141476"/>
      <w:bookmarkStart w:id="4" w:name="_Toc25160225"/>
      <w:r w:rsidRPr="00FE2D31">
        <w:rPr>
          <w:rFonts w:ascii="標楷體" w:eastAsia="標楷體" w:hAnsi="標楷體"/>
          <w:b/>
          <w:sz w:val="56"/>
          <w:szCs w:val="56"/>
        </w:rPr>
        <w:t>花蓮縣環保科技園區</w:t>
      </w:r>
    </w:p>
    <w:p w14:paraId="7342388B" w14:textId="103447D1" w:rsidR="005171FD" w:rsidRDefault="002D0A7C" w:rsidP="005171FD">
      <w:pPr>
        <w:pStyle w:val="2"/>
        <w:jc w:val="center"/>
        <w:rPr>
          <w:rFonts w:ascii="標楷體" w:eastAsia="標楷體" w:hAnsi="標楷體"/>
        </w:rPr>
      </w:pPr>
      <w:r w:rsidRPr="002D0A7C">
        <w:rPr>
          <w:rFonts w:ascii="標楷體" w:eastAsia="標楷體" w:hAnsi="標楷體"/>
          <w:b w:val="0"/>
          <w:noProof/>
          <w:sz w:val="56"/>
          <w:szCs w:val="56"/>
        </w:rPr>
        <mc:AlternateContent>
          <mc:Choice Requires="wps">
            <w:drawing>
              <wp:anchor distT="0" distB="0" distL="114300" distR="114300" simplePos="0" relativeHeight="251815936" behindDoc="0" locked="0" layoutInCell="1" allowOverlap="1" wp14:anchorId="08C3259F" wp14:editId="6CABF9C4">
                <wp:simplePos x="0" y="0"/>
                <wp:positionH relativeFrom="column">
                  <wp:posOffset>5209108</wp:posOffset>
                </wp:positionH>
                <wp:positionV relativeFrom="paragraph">
                  <wp:posOffset>8078230</wp:posOffset>
                </wp:positionV>
                <wp:extent cx="664210" cy="405130"/>
                <wp:effectExtent l="0" t="0" r="2159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405130"/>
                        </a:xfrm>
                        <a:prstGeom prst="rect">
                          <a:avLst/>
                        </a:prstGeom>
                        <a:solidFill>
                          <a:srgbClr val="FFFFFF"/>
                        </a:solidFill>
                        <a:ln w="9525">
                          <a:solidFill>
                            <a:schemeClr val="bg1"/>
                          </a:solidFill>
                          <a:miter lim="800000"/>
                          <a:headEnd/>
                          <a:tailEnd/>
                        </a:ln>
                      </wps:spPr>
                      <wps:txbx>
                        <w:txbxContent>
                          <w:p w14:paraId="4135A8D2" w14:textId="0DC67331" w:rsidR="002D0A7C" w:rsidRDefault="002D0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0.15pt;margin-top:636.1pt;width:52.3pt;height:31.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" strokecolor="white [3212]">
                <v:textbox>
                  <w:txbxContent>
                    <w:p w14:paraId="4135A8D2" w14:textId="0DC67331" w:rsidR="002D0A7C" w:rsidRDefault="002D0A7C"/>
                  </w:txbxContent>
                </v:textbox>
              </v:shape>
            </w:pict>
          </mc:Fallback>
        </mc:AlternateContent>
      </w:r>
      <w:r w:rsidR="005171FD" w:rsidRPr="00FE2D31">
        <w:rPr>
          <w:rFonts w:ascii="標楷體" w:eastAsia="標楷體" w:hAnsi="標楷體" w:hint="eastAsia"/>
          <w:sz w:val="38"/>
          <w:szCs w:val="38"/>
        </w:rPr>
        <w:t>「入區廠商審查方式、項目及標準」暨「入區申請書」</w:t>
      </w:r>
    </w:p>
    <w:p w14:paraId="3ECA4EE1" w14:textId="6C5CF1F6" w:rsidR="00892C98" w:rsidRDefault="00892C98">
      <w:pPr>
        <w:widowControl/>
        <w:rPr>
          <w:rFonts w:ascii="標楷體" w:eastAsia="標楷體" w:hAnsi="標楷體"/>
        </w:rPr>
        <w:sectPr w:rsidR="00892C98" w:rsidSect="00892C98">
          <w:footerReference w:type="default" r:id="rId9"/>
          <w:footerReference w:type="first" r:id="rId10"/>
          <w:pgSz w:w="11906" w:h="16838"/>
          <w:pgMar w:top="1440" w:right="1274" w:bottom="1440" w:left="1701" w:header="851" w:footer="992" w:gutter="0"/>
          <w:pgNumType w:start="1"/>
          <w:cols w:space="425"/>
          <w:docGrid w:type="lines" w:linePitch="360"/>
        </w:sectPr>
      </w:pPr>
    </w:p>
    <w:p w14:paraId="7C6C43C2" w14:textId="4E802654" w:rsidR="00212084" w:rsidRPr="00A82129" w:rsidRDefault="00212084" w:rsidP="00212084">
      <w:pPr>
        <w:pStyle w:val="2"/>
        <w:jc w:val="center"/>
        <w:rPr>
          <w:rFonts w:ascii="標楷體" w:eastAsia="標楷體" w:hAnsi="標楷體"/>
        </w:rPr>
      </w:pPr>
      <w:r w:rsidRPr="00A82129">
        <w:rPr>
          <w:rFonts w:ascii="標楷體" w:eastAsia="標楷體" w:hAnsi="標楷體" w:hint="eastAsia"/>
        </w:rPr>
        <w:lastRenderedPageBreak/>
        <w:t>花蓮縣環保科技園區</w:t>
      </w:r>
    </w:p>
    <w:p w14:paraId="0CAD0F50" w14:textId="77777777" w:rsidR="00D24D5F" w:rsidRPr="00A82129" w:rsidRDefault="00D24D5F" w:rsidP="005B5119">
      <w:pPr>
        <w:pStyle w:val="2"/>
        <w:jc w:val="center"/>
        <w:rPr>
          <w:rFonts w:ascii="標楷體" w:eastAsia="標楷體" w:hAnsi="標楷體"/>
        </w:rPr>
      </w:pPr>
      <w:r w:rsidRPr="00A82129">
        <w:rPr>
          <w:rFonts w:ascii="標楷體" w:eastAsia="標楷體" w:hAnsi="標楷體"/>
        </w:rPr>
        <w:t>入區廠商審查方式、項目及標準</w:t>
      </w:r>
      <w:bookmarkEnd w:id="0"/>
    </w:p>
    <w:bookmarkEnd w:id="1"/>
    <w:bookmarkEnd w:id="2"/>
    <w:bookmarkEnd w:id="3"/>
    <w:bookmarkEnd w:id="4"/>
    <w:p w14:paraId="66313153" w14:textId="77777777" w:rsidR="00896675" w:rsidRPr="00A82129" w:rsidRDefault="00D24D5F" w:rsidP="00896675">
      <w:pPr>
        <w:pStyle w:val="ad"/>
        <w:numPr>
          <w:ilvl w:val="0"/>
          <w:numId w:val="12"/>
        </w:numPr>
        <w:spacing w:before="240" w:line="400" w:lineRule="exact"/>
        <w:ind w:leftChars="0"/>
        <w:rPr>
          <w:rFonts w:eastAsia="標楷體"/>
          <w:sz w:val="28"/>
          <w:szCs w:val="28"/>
        </w:rPr>
      </w:pPr>
      <w:r w:rsidRPr="00A82129">
        <w:rPr>
          <w:rFonts w:eastAsia="標楷體"/>
          <w:sz w:val="28"/>
          <w:szCs w:val="28"/>
        </w:rPr>
        <w:t>審查方式</w:t>
      </w:r>
    </w:p>
    <w:p w14:paraId="083E1F03" w14:textId="77777777" w:rsidR="00896675" w:rsidRPr="00A82129" w:rsidRDefault="00D24D5F" w:rsidP="00896675">
      <w:pPr>
        <w:pStyle w:val="ad"/>
        <w:numPr>
          <w:ilvl w:val="1"/>
          <w:numId w:val="12"/>
        </w:numPr>
        <w:spacing w:before="240" w:line="400" w:lineRule="exact"/>
        <w:ind w:leftChars="0"/>
        <w:rPr>
          <w:rFonts w:eastAsia="標楷體"/>
          <w:sz w:val="28"/>
          <w:szCs w:val="28"/>
        </w:rPr>
      </w:pPr>
      <w:r w:rsidRPr="00A82129">
        <w:rPr>
          <w:rFonts w:ascii="標楷體" w:eastAsia="標楷體" w:hAnsi="標楷體"/>
          <w:sz w:val="28"/>
          <w:szCs w:val="28"/>
        </w:rPr>
        <w:t>由本府召開環保科技園區審查委員會，辦理審查工作。</w:t>
      </w:r>
    </w:p>
    <w:p w14:paraId="5238721B" w14:textId="178209E4" w:rsidR="00896675" w:rsidRPr="00A82129" w:rsidRDefault="00010EA0" w:rsidP="00896675">
      <w:pPr>
        <w:pStyle w:val="ad"/>
        <w:numPr>
          <w:ilvl w:val="1"/>
          <w:numId w:val="12"/>
        </w:numPr>
        <w:spacing w:before="240" w:line="400" w:lineRule="exact"/>
        <w:ind w:leftChars="0"/>
        <w:rPr>
          <w:rFonts w:eastAsia="標楷體"/>
          <w:sz w:val="28"/>
          <w:szCs w:val="28"/>
        </w:rPr>
      </w:pPr>
      <w:r w:rsidRPr="00A82129">
        <w:rPr>
          <w:rFonts w:ascii="標楷體" w:eastAsia="標楷體" w:hAnsi="標楷體"/>
          <w:sz w:val="28"/>
          <w:szCs w:val="28"/>
        </w:rPr>
        <w:t>原則</w:t>
      </w:r>
      <w:r w:rsidR="00B26077" w:rsidRPr="00A82129">
        <w:rPr>
          <w:rFonts w:ascii="標楷體" w:eastAsia="標楷體" w:hAnsi="標楷體"/>
          <w:sz w:val="28"/>
          <w:szCs w:val="28"/>
        </w:rPr>
        <w:t>每季</w:t>
      </w:r>
      <w:r w:rsidR="00896675" w:rsidRPr="00A82129">
        <w:rPr>
          <w:rFonts w:ascii="標楷體" w:eastAsia="標楷體" w:hAnsi="標楷體"/>
          <w:sz w:val="28"/>
          <w:szCs w:val="28"/>
        </w:rPr>
        <w:t>(1月、4月、7月、10月)召開審查會議，</w:t>
      </w:r>
      <w:r w:rsidR="00896675" w:rsidRPr="00A82129">
        <w:rPr>
          <w:rFonts w:ascii="標楷體" w:eastAsia="標楷體" w:hAnsi="標楷體" w:hint="eastAsia"/>
          <w:sz w:val="28"/>
          <w:szCs w:val="28"/>
        </w:rPr>
        <w:br/>
      </w:r>
      <w:r w:rsidR="005B5119" w:rsidRPr="00A82129">
        <w:rPr>
          <w:rFonts w:ascii="標楷體" w:eastAsia="標楷體" w:hAnsi="標楷體"/>
          <w:sz w:val="28"/>
          <w:szCs w:val="28"/>
        </w:rPr>
        <w:t>如無申請</w:t>
      </w:r>
      <w:r w:rsidR="00FC28C9" w:rsidRPr="00A82129">
        <w:rPr>
          <w:rFonts w:ascii="標楷體" w:eastAsia="標楷體" w:hAnsi="標楷體"/>
          <w:sz w:val="28"/>
          <w:szCs w:val="28"/>
        </w:rPr>
        <w:t>案件</w:t>
      </w:r>
      <w:r w:rsidR="005B5119" w:rsidRPr="00A82129">
        <w:rPr>
          <w:rFonts w:ascii="標楷體" w:eastAsia="標楷體" w:hAnsi="標楷體"/>
          <w:sz w:val="28"/>
          <w:szCs w:val="28"/>
        </w:rPr>
        <w:t>，得</w:t>
      </w:r>
      <w:r w:rsidR="00896675" w:rsidRPr="00A82129">
        <w:rPr>
          <w:rFonts w:ascii="標楷體" w:eastAsia="標楷體" w:hAnsi="標楷體"/>
          <w:sz w:val="28"/>
          <w:szCs w:val="28"/>
        </w:rPr>
        <w:t>免</w:t>
      </w:r>
      <w:r w:rsidR="005B5119" w:rsidRPr="00A82129">
        <w:rPr>
          <w:rFonts w:ascii="標楷體" w:eastAsia="標楷體" w:hAnsi="標楷體"/>
          <w:sz w:val="28"/>
          <w:szCs w:val="28"/>
        </w:rPr>
        <w:t>召</w:t>
      </w:r>
      <w:r w:rsidR="00896675" w:rsidRPr="00A82129">
        <w:rPr>
          <w:rFonts w:ascii="標楷體" w:eastAsia="標楷體" w:hAnsi="標楷體"/>
          <w:sz w:val="28"/>
          <w:szCs w:val="28"/>
        </w:rPr>
        <w:t>開</w:t>
      </w:r>
      <w:r w:rsidR="005B5119" w:rsidRPr="00A82129">
        <w:rPr>
          <w:rFonts w:ascii="標楷體" w:eastAsia="標楷體" w:hAnsi="標楷體"/>
          <w:sz w:val="28"/>
          <w:szCs w:val="28"/>
        </w:rPr>
        <w:t>會議</w:t>
      </w:r>
      <w:r w:rsidR="00896675" w:rsidRPr="00A82129">
        <w:rPr>
          <w:rFonts w:ascii="標楷體" w:eastAsia="標楷體" w:hAnsi="標楷體"/>
          <w:sz w:val="28"/>
          <w:szCs w:val="28"/>
        </w:rPr>
        <w:t>；</w:t>
      </w:r>
      <w:r w:rsidR="00212084" w:rsidRPr="00A82129">
        <w:rPr>
          <w:rFonts w:ascii="標楷體" w:eastAsia="標楷體" w:hAnsi="標楷體"/>
          <w:sz w:val="28"/>
          <w:szCs w:val="28"/>
        </w:rPr>
        <w:t>召集人得視實際需要召開委員會議</w:t>
      </w:r>
      <w:r w:rsidR="00896675" w:rsidRPr="00A82129">
        <w:rPr>
          <w:rFonts w:ascii="標楷體" w:eastAsia="標楷體" w:hAnsi="標楷體"/>
          <w:sz w:val="28"/>
          <w:szCs w:val="28"/>
        </w:rPr>
        <w:t>。</w:t>
      </w:r>
    </w:p>
    <w:p w14:paraId="5A7E629A" w14:textId="77777777" w:rsidR="00896675" w:rsidRPr="00A82129" w:rsidRDefault="00D24D5F" w:rsidP="00896675">
      <w:pPr>
        <w:pStyle w:val="ad"/>
        <w:numPr>
          <w:ilvl w:val="0"/>
          <w:numId w:val="12"/>
        </w:numPr>
        <w:spacing w:before="240" w:line="400" w:lineRule="exact"/>
        <w:ind w:leftChars="0"/>
        <w:rPr>
          <w:rFonts w:eastAsia="標楷體"/>
          <w:sz w:val="28"/>
          <w:szCs w:val="28"/>
        </w:rPr>
      </w:pPr>
      <w:r w:rsidRPr="00A82129">
        <w:rPr>
          <w:rFonts w:eastAsia="標楷體"/>
          <w:sz w:val="28"/>
          <w:szCs w:val="28"/>
        </w:rPr>
        <w:t>評審程序、項目及標準</w:t>
      </w:r>
    </w:p>
    <w:p w14:paraId="3D99A442" w14:textId="77777777" w:rsidR="00C845CA" w:rsidRPr="00A82129" w:rsidRDefault="00D24D5F" w:rsidP="00C845CA">
      <w:pPr>
        <w:pStyle w:val="ad"/>
        <w:numPr>
          <w:ilvl w:val="1"/>
          <w:numId w:val="12"/>
        </w:numPr>
        <w:spacing w:before="240" w:line="400" w:lineRule="exact"/>
        <w:ind w:leftChars="0"/>
        <w:rPr>
          <w:rFonts w:eastAsia="標楷體"/>
          <w:sz w:val="28"/>
          <w:szCs w:val="28"/>
        </w:rPr>
      </w:pPr>
      <w:r w:rsidRPr="00A82129">
        <w:rPr>
          <w:rFonts w:eastAsia="標楷體"/>
          <w:sz w:val="28"/>
          <w:szCs w:val="28"/>
        </w:rPr>
        <w:t>評審程序</w:t>
      </w:r>
    </w:p>
    <w:p w14:paraId="4A3F4A8C" w14:textId="3EC99E6C" w:rsidR="00C845CA" w:rsidRPr="00A82129" w:rsidRDefault="00FC28C9" w:rsidP="00C845CA">
      <w:pPr>
        <w:spacing w:line="400" w:lineRule="exact"/>
        <w:ind w:left="480" w:firstLine="480"/>
        <w:rPr>
          <w:rFonts w:eastAsia="標楷體"/>
          <w:sz w:val="28"/>
          <w:szCs w:val="28"/>
        </w:rPr>
      </w:pPr>
      <w:r w:rsidRPr="00A82129">
        <w:rPr>
          <w:rFonts w:eastAsia="標楷體"/>
          <w:sz w:val="28"/>
          <w:szCs w:val="28"/>
        </w:rPr>
        <w:t>分為</w:t>
      </w:r>
      <w:r w:rsidR="005B5119" w:rsidRPr="00A82129">
        <w:rPr>
          <w:rFonts w:eastAsia="標楷體"/>
          <w:sz w:val="28"/>
          <w:szCs w:val="28"/>
        </w:rPr>
        <w:t>資格審查</w:t>
      </w:r>
      <w:r w:rsidR="00827E0F" w:rsidRPr="00A82129">
        <w:rPr>
          <w:rFonts w:eastAsia="標楷體"/>
          <w:sz w:val="28"/>
          <w:szCs w:val="28"/>
        </w:rPr>
        <w:t>階段</w:t>
      </w:r>
      <w:r w:rsidR="005B5119" w:rsidRPr="00A82129">
        <w:rPr>
          <w:rFonts w:eastAsia="標楷體"/>
          <w:sz w:val="28"/>
          <w:szCs w:val="28"/>
        </w:rPr>
        <w:t>與入區申請書</w:t>
      </w:r>
      <w:r w:rsidR="00C845CA" w:rsidRPr="00A82129">
        <w:rPr>
          <w:rFonts w:eastAsia="標楷體"/>
          <w:sz w:val="28"/>
          <w:szCs w:val="28"/>
        </w:rPr>
        <w:t>內容審查</w:t>
      </w:r>
      <w:r w:rsidR="00827E0F" w:rsidRPr="00A82129">
        <w:rPr>
          <w:rFonts w:eastAsia="標楷體"/>
          <w:sz w:val="28"/>
          <w:szCs w:val="28"/>
        </w:rPr>
        <w:t>階段</w:t>
      </w:r>
      <w:r w:rsidR="005B5119" w:rsidRPr="00A82129">
        <w:rPr>
          <w:rFonts w:eastAsia="標楷體"/>
          <w:sz w:val="28"/>
          <w:szCs w:val="28"/>
        </w:rPr>
        <w:t>（</w:t>
      </w:r>
      <w:r w:rsidR="00827E0F" w:rsidRPr="00A82129">
        <w:rPr>
          <w:rFonts w:eastAsia="標楷體"/>
          <w:sz w:val="28"/>
          <w:szCs w:val="28"/>
        </w:rPr>
        <w:t>審查流程</w:t>
      </w:r>
      <w:r w:rsidR="005B5119" w:rsidRPr="00A82129">
        <w:rPr>
          <w:rFonts w:eastAsia="標楷體"/>
          <w:sz w:val="28"/>
          <w:szCs w:val="28"/>
        </w:rPr>
        <w:t>詳如附件一</w:t>
      </w:r>
      <w:r w:rsidR="005B5119" w:rsidRPr="00A82129">
        <w:rPr>
          <w:rFonts w:eastAsia="標楷體" w:hint="eastAsia"/>
          <w:sz w:val="28"/>
          <w:szCs w:val="28"/>
        </w:rPr>
        <w:t>）</w:t>
      </w:r>
      <w:r w:rsidR="00C845CA" w:rsidRPr="00A82129">
        <w:rPr>
          <w:rFonts w:eastAsia="標楷體"/>
          <w:sz w:val="28"/>
          <w:szCs w:val="28"/>
        </w:rPr>
        <w:t>：</w:t>
      </w:r>
    </w:p>
    <w:p w14:paraId="791BBD24" w14:textId="77777777" w:rsidR="00C845CA" w:rsidRPr="00A82129" w:rsidRDefault="00C845CA" w:rsidP="00C845CA">
      <w:pPr>
        <w:pStyle w:val="a5"/>
        <w:adjustRightInd/>
        <w:spacing w:line="400" w:lineRule="exact"/>
        <w:ind w:left="480" w:firstLine="480"/>
        <w:rPr>
          <w:szCs w:val="28"/>
        </w:rPr>
      </w:pPr>
      <w:r w:rsidRPr="00A82129">
        <w:rPr>
          <w:szCs w:val="28"/>
        </w:rPr>
        <w:t>1.</w:t>
      </w:r>
      <w:r w:rsidRPr="00A82129">
        <w:rPr>
          <w:szCs w:val="28"/>
        </w:rPr>
        <w:t>資格審查階段</w:t>
      </w:r>
    </w:p>
    <w:p w14:paraId="3833F794" w14:textId="77777777" w:rsidR="00C845CA" w:rsidRPr="00A82129" w:rsidRDefault="00C845CA" w:rsidP="00C845CA">
      <w:pPr>
        <w:pStyle w:val="a5"/>
        <w:adjustRightInd/>
        <w:spacing w:line="400" w:lineRule="exact"/>
        <w:ind w:left="1440"/>
        <w:rPr>
          <w:szCs w:val="28"/>
        </w:rPr>
      </w:pPr>
      <w:r w:rsidRPr="00A82129">
        <w:rPr>
          <w:szCs w:val="28"/>
        </w:rPr>
        <w:t>由本府審查資格文件，選出符合資格之廠商，未符合資格者，將取消其後續階段審查。</w:t>
      </w:r>
    </w:p>
    <w:p w14:paraId="3CADB904" w14:textId="77777777" w:rsidR="00C845CA" w:rsidRPr="00A82129" w:rsidRDefault="00C845CA" w:rsidP="00C845CA">
      <w:pPr>
        <w:pStyle w:val="a5"/>
        <w:adjustRightInd/>
        <w:spacing w:line="400" w:lineRule="exact"/>
        <w:ind w:left="480" w:firstLine="480"/>
        <w:rPr>
          <w:szCs w:val="28"/>
        </w:rPr>
      </w:pPr>
      <w:r w:rsidRPr="00A82129">
        <w:rPr>
          <w:szCs w:val="28"/>
        </w:rPr>
        <w:t xml:space="preserve">2. </w:t>
      </w:r>
      <w:r w:rsidRPr="00A82129">
        <w:rPr>
          <w:szCs w:val="28"/>
        </w:rPr>
        <w:t>入區申請書內容審查階段</w:t>
      </w:r>
    </w:p>
    <w:p w14:paraId="6F9F9688" w14:textId="6D6D5110" w:rsidR="00C845CA" w:rsidRPr="00A82129" w:rsidRDefault="00C845CA" w:rsidP="00C845CA">
      <w:pPr>
        <w:pStyle w:val="a5"/>
        <w:adjustRightInd/>
        <w:spacing w:line="400" w:lineRule="exact"/>
        <w:ind w:left="1440"/>
        <w:rPr>
          <w:szCs w:val="28"/>
        </w:rPr>
      </w:pPr>
      <w:r w:rsidRPr="00A82129">
        <w:rPr>
          <w:szCs w:val="28"/>
        </w:rPr>
        <w:t>前項資格審查合格後，將由審查委員會負責續審查其入區申請書</w:t>
      </w:r>
      <w:r w:rsidR="004924DD">
        <w:rPr>
          <w:szCs w:val="28"/>
        </w:rPr>
        <w:t>(</w:t>
      </w:r>
      <w:r w:rsidR="004924DD">
        <w:rPr>
          <w:szCs w:val="28"/>
        </w:rPr>
        <w:t>附件二</w:t>
      </w:r>
      <w:r w:rsidR="004924DD">
        <w:rPr>
          <w:szCs w:val="28"/>
        </w:rPr>
        <w:t>)</w:t>
      </w:r>
      <w:r w:rsidRPr="00A82129">
        <w:rPr>
          <w:szCs w:val="28"/>
        </w:rPr>
        <w:t>，以書面審查為主（含簡報）。</w:t>
      </w:r>
    </w:p>
    <w:p w14:paraId="585ED591" w14:textId="77777777" w:rsidR="00C845CA" w:rsidRPr="00A82129" w:rsidRDefault="00D24D5F" w:rsidP="00C845CA">
      <w:pPr>
        <w:pStyle w:val="ad"/>
        <w:numPr>
          <w:ilvl w:val="1"/>
          <w:numId w:val="12"/>
        </w:numPr>
        <w:spacing w:before="240" w:line="400" w:lineRule="exact"/>
        <w:ind w:leftChars="0"/>
        <w:rPr>
          <w:rFonts w:eastAsia="標楷體"/>
          <w:sz w:val="28"/>
          <w:szCs w:val="28"/>
        </w:rPr>
      </w:pPr>
      <w:r w:rsidRPr="00A82129">
        <w:rPr>
          <w:rFonts w:eastAsia="標楷體"/>
          <w:sz w:val="28"/>
          <w:szCs w:val="28"/>
        </w:rPr>
        <w:t>評定項目、標準</w:t>
      </w:r>
    </w:p>
    <w:p w14:paraId="493406C0" w14:textId="30064469" w:rsidR="00C845CA" w:rsidRPr="00A82129" w:rsidRDefault="00D24D5F" w:rsidP="00C845CA">
      <w:pPr>
        <w:spacing w:line="400" w:lineRule="exact"/>
        <w:ind w:left="960"/>
        <w:rPr>
          <w:rFonts w:eastAsia="標楷體"/>
          <w:sz w:val="28"/>
          <w:szCs w:val="28"/>
        </w:rPr>
      </w:pPr>
      <w:r w:rsidRPr="00A82129">
        <w:rPr>
          <w:rFonts w:eastAsia="標楷體"/>
          <w:sz w:val="28"/>
          <w:szCs w:val="28"/>
        </w:rPr>
        <w:t>審查委員就</w:t>
      </w:r>
      <w:r w:rsidR="00B26077" w:rsidRPr="00A82129">
        <w:rPr>
          <w:rFonts w:eastAsia="標楷體"/>
          <w:sz w:val="28"/>
          <w:szCs w:val="28"/>
        </w:rPr>
        <w:t>入區申請書</w:t>
      </w:r>
      <w:r w:rsidRPr="00A82129">
        <w:rPr>
          <w:rFonts w:eastAsia="標楷體"/>
          <w:sz w:val="28"/>
          <w:szCs w:val="28"/>
        </w:rPr>
        <w:t>內容及簡報（簡報時間</w:t>
      </w:r>
      <w:r w:rsidR="00896675" w:rsidRPr="00A82129">
        <w:rPr>
          <w:rFonts w:eastAsia="標楷體" w:hint="eastAsia"/>
          <w:sz w:val="28"/>
          <w:szCs w:val="28"/>
        </w:rPr>
        <w:t>3</w:t>
      </w:r>
      <w:r w:rsidRPr="00A82129">
        <w:rPr>
          <w:rFonts w:eastAsia="標楷體" w:hint="eastAsia"/>
          <w:sz w:val="28"/>
          <w:szCs w:val="28"/>
        </w:rPr>
        <w:t>0</w:t>
      </w:r>
      <w:r w:rsidR="00B26077" w:rsidRPr="00A82129">
        <w:rPr>
          <w:rFonts w:eastAsia="標楷體"/>
          <w:sz w:val="28"/>
          <w:szCs w:val="28"/>
        </w:rPr>
        <w:t>分鐘，簡報結束後由審查委員提問）與答詢內容，按審查項目及標準</w:t>
      </w:r>
      <w:r w:rsidRPr="00A82129">
        <w:rPr>
          <w:rFonts w:eastAsia="標楷體"/>
          <w:sz w:val="28"/>
          <w:szCs w:val="28"/>
        </w:rPr>
        <w:t>計算總評分</w:t>
      </w:r>
      <w:r w:rsidR="00827E0F" w:rsidRPr="00A82129">
        <w:rPr>
          <w:rFonts w:eastAsia="標楷體"/>
          <w:sz w:val="28"/>
          <w:szCs w:val="28"/>
        </w:rPr>
        <w:t>(</w:t>
      </w:r>
      <w:r w:rsidR="004924DD">
        <w:rPr>
          <w:rFonts w:eastAsia="標楷體"/>
          <w:sz w:val="28"/>
          <w:szCs w:val="28"/>
        </w:rPr>
        <w:t>入區廠商評分表如附件三</w:t>
      </w:r>
      <w:r w:rsidR="00827E0F" w:rsidRPr="00A82129">
        <w:rPr>
          <w:rFonts w:eastAsia="標楷體"/>
          <w:sz w:val="28"/>
          <w:szCs w:val="28"/>
        </w:rPr>
        <w:t>)</w:t>
      </w:r>
      <w:r w:rsidRPr="00A82129">
        <w:rPr>
          <w:rFonts w:eastAsia="標楷體"/>
          <w:sz w:val="28"/>
          <w:szCs w:val="28"/>
        </w:rPr>
        <w:t>。</w:t>
      </w:r>
    </w:p>
    <w:p w14:paraId="6BF3BCE1" w14:textId="77777777" w:rsidR="00D24D5F" w:rsidRPr="00A82129" w:rsidRDefault="00D24D5F" w:rsidP="00C845CA">
      <w:pPr>
        <w:pStyle w:val="ad"/>
        <w:numPr>
          <w:ilvl w:val="1"/>
          <w:numId w:val="12"/>
        </w:numPr>
        <w:spacing w:before="240" w:line="400" w:lineRule="exact"/>
        <w:ind w:leftChars="0"/>
        <w:rPr>
          <w:rFonts w:eastAsia="標楷體"/>
          <w:sz w:val="28"/>
          <w:szCs w:val="28"/>
        </w:rPr>
      </w:pPr>
      <w:r w:rsidRPr="00A82129">
        <w:rPr>
          <w:rFonts w:eastAsia="標楷體"/>
          <w:sz w:val="28"/>
          <w:szCs w:val="28"/>
        </w:rPr>
        <w:t>評決方式</w:t>
      </w:r>
    </w:p>
    <w:p w14:paraId="6BB1BEEF" w14:textId="1E5E58EE" w:rsidR="00176261" w:rsidRPr="00A82129" w:rsidRDefault="00176261" w:rsidP="00176261">
      <w:pPr>
        <w:pStyle w:val="a5"/>
        <w:numPr>
          <w:ilvl w:val="0"/>
          <w:numId w:val="15"/>
        </w:numPr>
        <w:spacing w:line="400" w:lineRule="exact"/>
        <w:rPr>
          <w:szCs w:val="28"/>
        </w:rPr>
      </w:pPr>
      <w:r w:rsidRPr="00A82129">
        <w:rPr>
          <w:rFonts w:hint="eastAsia"/>
          <w:szCs w:val="28"/>
        </w:rPr>
        <w:t>本委員會會議，應有委員總額二分之一以上出席，其決議應經出席委員過半數之同意行之。</w:t>
      </w:r>
    </w:p>
    <w:p w14:paraId="603B196B" w14:textId="18D57233" w:rsidR="00887DB0" w:rsidRPr="00A82129" w:rsidRDefault="00176261" w:rsidP="00176261">
      <w:pPr>
        <w:pStyle w:val="a5"/>
        <w:numPr>
          <w:ilvl w:val="0"/>
          <w:numId w:val="15"/>
        </w:numPr>
        <w:spacing w:line="400" w:lineRule="exact"/>
        <w:rPr>
          <w:szCs w:val="28"/>
        </w:rPr>
      </w:pPr>
      <w:r w:rsidRPr="00A82129">
        <w:rPr>
          <w:rFonts w:hint="eastAsia"/>
          <w:szCs w:val="28"/>
        </w:rPr>
        <w:t>本評審標準以</w:t>
      </w:r>
      <w:r w:rsidRPr="00A82129">
        <w:rPr>
          <w:rFonts w:hint="eastAsia"/>
          <w:szCs w:val="28"/>
        </w:rPr>
        <w:t>100</w:t>
      </w:r>
      <w:r w:rsidRPr="00A82129">
        <w:rPr>
          <w:rFonts w:hint="eastAsia"/>
          <w:szCs w:val="28"/>
        </w:rPr>
        <w:t>分為滿分，</w:t>
      </w:r>
      <w:r w:rsidRPr="00A82129">
        <w:rPr>
          <w:rFonts w:hint="eastAsia"/>
          <w:szCs w:val="28"/>
        </w:rPr>
        <w:t>70</w:t>
      </w:r>
      <w:r w:rsidRPr="00A82129">
        <w:rPr>
          <w:rFonts w:hint="eastAsia"/>
          <w:szCs w:val="28"/>
        </w:rPr>
        <w:t>分以上（含</w:t>
      </w:r>
      <w:r w:rsidRPr="00A82129">
        <w:rPr>
          <w:rFonts w:hint="eastAsia"/>
          <w:szCs w:val="28"/>
        </w:rPr>
        <w:t>70</w:t>
      </w:r>
      <w:r w:rsidR="00E3126D">
        <w:rPr>
          <w:rFonts w:hint="eastAsia"/>
          <w:szCs w:val="28"/>
        </w:rPr>
        <w:t>分）為及格。須</w:t>
      </w:r>
      <w:r w:rsidRPr="00A82129">
        <w:rPr>
          <w:rFonts w:hint="eastAsia"/>
          <w:szCs w:val="28"/>
        </w:rPr>
        <w:t>有出席委員半數以上給予及格分數方屬審查通過。</w:t>
      </w:r>
    </w:p>
    <w:p w14:paraId="7534ACAD" w14:textId="77777777" w:rsidR="00334A6D" w:rsidRDefault="00334A6D" w:rsidP="00827E0F">
      <w:pPr>
        <w:pStyle w:val="a5"/>
        <w:tabs>
          <w:tab w:val="left" w:pos="2835"/>
        </w:tabs>
        <w:adjustRightInd/>
        <w:spacing w:before="100" w:after="100" w:line="400" w:lineRule="exact"/>
        <w:ind w:left="0"/>
      </w:pPr>
    </w:p>
    <w:p w14:paraId="248676C2" w14:textId="77777777" w:rsidR="00912027" w:rsidRPr="00912027" w:rsidRDefault="00912027" w:rsidP="00827E0F">
      <w:pPr>
        <w:pStyle w:val="a5"/>
        <w:tabs>
          <w:tab w:val="left" w:pos="2835"/>
        </w:tabs>
        <w:adjustRightInd/>
        <w:spacing w:before="100" w:after="100" w:line="400" w:lineRule="exact"/>
        <w:ind w:left="0"/>
      </w:pPr>
    </w:p>
    <w:p w14:paraId="37E5FBA4" w14:textId="5700FE6A" w:rsidR="00334A6D" w:rsidRPr="00A82129" w:rsidRDefault="00334A6D" w:rsidP="00334A6D">
      <w:pPr>
        <w:rPr>
          <w:rFonts w:ascii="標楷體" w:eastAsia="標楷體" w:hAnsi="標楷體" w:cstheme="minorBidi"/>
          <w:sz w:val="36"/>
          <w:szCs w:val="36"/>
        </w:rPr>
      </w:pPr>
      <w:r w:rsidRPr="00A82129">
        <w:rPr>
          <w:rFonts w:ascii="標楷體" w:eastAsia="標楷體" w:hAnsi="標楷體" w:cstheme="minorBidi" w:hint="eastAsia"/>
          <w:szCs w:val="36"/>
        </w:rPr>
        <w:lastRenderedPageBreak/>
        <w:t>附件一</w:t>
      </w:r>
      <w:r w:rsidRPr="00A82129">
        <w:rPr>
          <w:rFonts w:ascii="標楷體" w:eastAsia="標楷體" w:hAnsi="標楷體" w:cstheme="minorBidi" w:hint="eastAsia"/>
          <w:sz w:val="36"/>
          <w:szCs w:val="36"/>
        </w:rPr>
        <w:tab/>
      </w:r>
      <w:r w:rsidRPr="00A82129">
        <w:rPr>
          <w:rFonts w:ascii="標楷體" w:eastAsia="標楷體" w:hAnsi="標楷體" w:cstheme="minorBidi" w:hint="eastAsia"/>
          <w:sz w:val="36"/>
          <w:szCs w:val="36"/>
        </w:rPr>
        <w:tab/>
      </w:r>
      <w:r w:rsidRPr="00A82129">
        <w:rPr>
          <w:rFonts w:ascii="標楷體" w:eastAsia="標楷體" w:hAnsi="標楷體" w:cstheme="minorBidi" w:hint="eastAsia"/>
          <w:sz w:val="36"/>
          <w:szCs w:val="36"/>
        </w:rPr>
        <w:tab/>
      </w:r>
      <w:r w:rsidRPr="00A82129">
        <w:rPr>
          <w:rFonts w:ascii="標楷體" w:eastAsia="標楷體" w:hAnsi="標楷體" w:cstheme="minorBidi"/>
          <w:sz w:val="36"/>
          <w:szCs w:val="36"/>
        </w:rPr>
        <w:t xml:space="preserve">花蓮縣環保科技園區 </w:t>
      </w:r>
      <w:r w:rsidR="0024424C" w:rsidRPr="00A82129">
        <w:rPr>
          <w:rFonts w:ascii="標楷體" w:eastAsia="標楷體" w:hAnsi="標楷體" w:cstheme="minorBidi"/>
          <w:sz w:val="36"/>
          <w:szCs w:val="36"/>
        </w:rPr>
        <w:t>入區</w:t>
      </w:r>
      <w:r w:rsidRPr="00A82129">
        <w:rPr>
          <w:rFonts w:ascii="標楷體" w:eastAsia="標楷體" w:hAnsi="標楷體" w:cstheme="minorBidi"/>
          <w:sz w:val="36"/>
          <w:szCs w:val="36"/>
        </w:rPr>
        <w:t>審查流程</w:t>
      </w:r>
    </w:p>
    <w:p w14:paraId="0CF387F7" w14:textId="77777777" w:rsidR="00334A6D" w:rsidRPr="00A82129" w:rsidRDefault="00334A6D" w:rsidP="00334A6D">
      <w:pPr>
        <w:jc w:val="center"/>
        <w:rPr>
          <w:rFonts w:ascii="標楷體" w:eastAsia="標楷體" w:hAnsi="標楷體" w:cstheme="minorBidi"/>
          <w:sz w:val="36"/>
          <w:szCs w:val="36"/>
        </w:rPr>
      </w:pPr>
    </w:p>
    <w:p w14:paraId="00D168C1" w14:textId="55721173" w:rsidR="00334A6D" w:rsidRPr="00AC6A26" w:rsidRDefault="008E7CE1" w:rsidP="00AC6A26">
      <w:pPr>
        <w:jc w:val="center"/>
        <w:rPr>
          <w:rFonts w:ascii="標楷體" w:eastAsia="標楷體" w:hAnsi="標楷體" w:cstheme="minorBidi"/>
          <w:sz w:val="36"/>
          <w:szCs w:val="36"/>
        </w:rPr>
      </w:pPr>
      <w:r w:rsidRPr="00A82129">
        <w:rPr>
          <w:rFonts w:ascii="標楷體" w:eastAsia="標楷體" w:hAnsi="標楷體" w:cstheme="minorBidi"/>
          <w:noProof/>
          <w:sz w:val="36"/>
          <w:szCs w:val="36"/>
        </w:rPr>
        <mc:AlternateContent>
          <mc:Choice Requires="wps">
            <w:drawing>
              <wp:anchor distT="0" distB="0" distL="114300" distR="114300" simplePos="0" relativeHeight="251504640" behindDoc="0" locked="0" layoutInCell="1" allowOverlap="1" wp14:anchorId="5A2349F9" wp14:editId="02FA5506">
                <wp:simplePos x="0" y="0"/>
                <wp:positionH relativeFrom="column">
                  <wp:posOffset>1644650</wp:posOffset>
                </wp:positionH>
                <wp:positionV relativeFrom="paragraph">
                  <wp:posOffset>0</wp:posOffset>
                </wp:positionV>
                <wp:extent cx="2184400" cy="557530"/>
                <wp:effectExtent l="0" t="0" r="2540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557530"/>
                        </a:xfrm>
                        <a:prstGeom prst="rect">
                          <a:avLst/>
                        </a:prstGeom>
                        <a:solidFill>
                          <a:srgbClr val="FFFFFF"/>
                        </a:solidFill>
                        <a:ln w="9525">
                          <a:solidFill>
                            <a:srgbClr val="000000"/>
                          </a:solidFill>
                          <a:miter lim="800000"/>
                          <a:headEnd/>
                          <a:tailEnd/>
                        </a:ln>
                      </wps:spPr>
                      <wps:txbx>
                        <w:txbxContent>
                          <w:p w14:paraId="4A5ED624" w14:textId="77777777" w:rsidR="00454A83" w:rsidRPr="00CC4409" w:rsidRDefault="00454A83" w:rsidP="00334A6D">
                            <w:pPr>
                              <w:jc w:val="center"/>
                              <w:rPr>
                                <w:rFonts w:ascii="標楷體" w:eastAsia="標楷體" w:hAnsi="標楷體"/>
                                <w:sz w:val="32"/>
                              </w:rPr>
                            </w:pPr>
                            <w:r w:rsidRPr="00CC4409">
                              <w:rPr>
                                <w:rFonts w:ascii="標楷體" w:eastAsia="標楷體" w:hAnsi="標楷體" w:hint="eastAsia"/>
                                <w:sz w:val="32"/>
                              </w:rPr>
                              <w:t>廠商提出</w:t>
                            </w:r>
                            <w:r>
                              <w:rPr>
                                <w:rFonts w:ascii="標楷體" w:eastAsia="標楷體" w:hAnsi="標楷體" w:hint="eastAsia"/>
                                <w:sz w:val="32"/>
                              </w:rPr>
                              <w:t>入區</w:t>
                            </w:r>
                            <w:r w:rsidRPr="00CC4409">
                              <w:rPr>
                                <w:rFonts w:ascii="標楷體" w:eastAsia="標楷體" w:hAnsi="標楷體" w:hint="eastAsia"/>
                                <w:sz w:val="32"/>
                              </w:rPr>
                              <w:t>申請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A2349F9" id="_x0000_t202" coordsize="21600,21600" o:spt="202" path="m,l,21600r21600,l21600,xe">
                <v:stroke joinstyle="miter"/>
                <v:path gradientshapeok="t" o:connecttype="rect"/>
              </v:shapetype>
              <v:shape id="文字方塊 2" o:spid="_x0000_s1026" type="#_x0000_t202" style="position:absolute;left:0;text-align:left;margin-left:129.5pt;margin-top:0;width:172pt;height:43.9pt;z-index:251504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">
                <v:textbox style="mso-fit-shape-to-text:t">
                  <w:txbxContent>
                    <w:p w14:paraId="4A5ED624" w14:textId="77777777" w:rsidR="00454A83" w:rsidRPr="00CC4409" w:rsidRDefault="00454A83" w:rsidP="00334A6D">
                      <w:pPr>
                        <w:jc w:val="center"/>
                        <w:rPr>
                          <w:rFonts w:ascii="標楷體" w:eastAsia="標楷體" w:hAnsi="標楷體"/>
                          <w:sz w:val="32"/>
                        </w:rPr>
                      </w:pPr>
                      <w:r w:rsidRPr="00CC4409">
                        <w:rPr>
                          <w:rFonts w:ascii="標楷體" w:eastAsia="標楷體" w:hAnsi="標楷體" w:hint="eastAsia"/>
                          <w:sz w:val="32"/>
                        </w:rPr>
                        <w:t>廠商提出</w:t>
                      </w:r>
                      <w:r>
                        <w:rPr>
                          <w:rFonts w:ascii="標楷體" w:eastAsia="標楷體" w:hAnsi="標楷體" w:hint="eastAsia"/>
                          <w:sz w:val="32"/>
                        </w:rPr>
                        <w:t>入區</w:t>
                      </w:r>
                      <w:r w:rsidRPr="00CC4409">
                        <w:rPr>
                          <w:rFonts w:ascii="標楷體" w:eastAsia="標楷體" w:hAnsi="標楷體" w:hint="eastAsia"/>
                          <w:sz w:val="32"/>
                        </w:rPr>
                        <w:t>申請</w:t>
                      </w:r>
                    </w:p>
                  </w:txbxContent>
                </v:textbox>
              </v:shape>
            </w:pict>
          </mc:Fallback>
        </mc:AlternateContent>
      </w:r>
      <w:r w:rsidR="00334A6D" w:rsidRPr="00A82129">
        <w:rPr>
          <w:rFonts w:ascii="標楷體" w:eastAsia="標楷體" w:hAnsi="標楷體" w:cstheme="minorBidi"/>
          <w:noProof/>
          <w:sz w:val="36"/>
          <w:szCs w:val="36"/>
        </w:rPr>
        <mc:AlternateContent>
          <mc:Choice Requires="wps">
            <w:drawing>
              <wp:anchor distT="0" distB="0" distL="114300" distR="114300" simplePos="0" relativeHeight="251670528" behindDoc="0" locked="0" layoutInCell="1" allowOverlap="1" wp14:anchorId="252A549B" wp14:editId="5E3D9E65">
                <wp:simplePos x="0" y="0"/>
                <wp:positionH relativeFrom="column">
                  <wp:posOffset>3792220</wp:posOffset>
                </wp:positionH>
                <wp:positionV relativeFrom="paragraph">
                  <wp:posOffset>1632758</wp:posOffset>
                </wp:positionV>
                <wp:extent cx="2250440" cy="1403985"/>
                <wp:effectExtent l="0" t="0" r="0" b="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403985"/>
                        </a:xfrm>
                        <a:prstGeom prst="rect">
                          <a:avLst/>
                        </a:prstGeom>
                        <a:solidFill>
                          <a:srgbClr val="FFFFFF"/>
                        </a:solidFill>
                        <a:ln w="9525">
                          <a:noFill/>
                          <a:miter lim="800000"/>
                          <a:headEnd/>
                          <a:tailEnd/>
                        </a:ln>
                      </wps:spPr>
                      <wps:txbx>
                        <w:txbxContent>
                          <w:p w14:paraId="6AEC05AA" w14:textId="77777777" w:rsidR="00454A83" w:rsidRDefault="00454A83" w:rsidP="00334A6D">
                            <w:pPr>
                              <w:rPr>
                                <w:rFonts w:ascii="標楷體" w:eastAsia="標楷體" w:hAnsi="標楷體"/>
                              </w:rPr>
                            </w:pPr>
                            <w:r>
                              <w:rPr>
                                <w:rFonts w:ascii="標楷體" w:eastAsia="標楷體" w:hAnsi="標楷體" w:hint="eastAsia"/>
                              </w:rPr>
                              <w:t>依照進駐廠商七大產業</w:t>
                            </w:r>
                          </w:p>
                          <w:p w14:paraId="38A6FA4B" w14:textId="7BA23AC6" w:rsidR="00454A83" w:rsidRPr="00977BA4" w:rsidRDefault="00454A83" w:rsidP="00334A6D">
                            <w:pPr>
                              <w:rPr>
                                <w:rFonts w:ascii="標楷體" w:eastAsia="標楷體" w:hAnsi="標楷體"/>
                              </w:rPr>
                            </w:pPr>
                            <w:r>
                              <w:rPr>
                                <w:rFonts w:ascii="標楷體" w:eastAsia="標楷體" w:hAnsi="標楷體" w:hint="eastAsia"/>
                              </w:rPr>
                              <w:t>範圍參照附表。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52A549B" id="_x0000_s1027" type="#_x0000_t202" style="position:absolute;left:0;text-align:left;margin-left:298.6pt;margin-top:128.55pt;width:177.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" stroked="f">
                <v:textbox style="mso-fit-shape-to-text:t">
                  <w:txbxContent>
                    <w:p w14:paraId="6AEC05AA" w14:textId="77777777" w:rsidR="00454A83" w:rsidRDefault="00454A83" w:rsidP="00334A6D">
                      <w:pPr>
                        <w:rPr>
                          <w:rFonts w:ascii="標楷體" w:eastAsia="標楷體" w:hAnsi="標楷體"/>
                        </w:rPr>
                      </w:pPr>
                      <w:r>
                        <w:rPr>
                          <w:rFonts w:ascii="標楷體" w:eastAsia="標楷體" w:hAnsi="標楷體" w:hint="eastAsia"/>
                        </w:rPr>
                        <w:t>依照進駐廠商七大產業</w:t>
                      </w:r>
                    </w:p>
                    <w:p w14:paraId="38A6FA4B" w14:textId="7BA23AC6" w:rsidR="00454A83" w:rsidRPr="00977BA4" w:rsidRDefault="00454A83" w:rsidP="00334A6D">
                      <w:pPr>
                        <w:rPr>
                          <w:rFonts w:ascii="標楷體" w:eastAsia="標楷體" w:hAnsi="標楷體"/>
                        </w:rPr>
                      </w:pPr>
                      <w:r>
                        <w:rPr>
                          <w:rFonts w:ascii="標楷體" w:eastAsia="標楷體" w:hAnsi="標楷體" w:hint="eastAsia"/>
                        </w:rPr>
                        <w:t>範圍參照附表。</w:t>
                      </w:r>
                    </w:p>
                  </w:txbxContent>
                </v:textbox>
              </v:shape>
            </w:pict>
          </mc:Fallback>
        </mc:AlternateContent>
      </w:r>
      <w:r w:rsidR="00334A6D" w:rsidRPr="00A82129">
        <w:rPr>
          <w:rFonts w:ascii="標楷體" w:eastAsia="標楷體" w:hAnsi="標楷體" w:cstheme="minorBidi"/>
          <w:noProof/>
          <w:sz w:val="36"/>
          <w:szCs w:val="36"/>
        </w:rPr>
        <mc:AlternateContent>
          <mc:Choice Requires="wps">
            <w:drawing>
              <wp:anchor distT="0" distB="0" distL="114300" distR="114300" simplePos="0" relativeHeight="251630592" behindDoc="0" locked="0" layoutInCell="1" allowOverlap="1" wp14:anchorId="200A0811" wp14:editId="68A874EE">
                <wp:simplePos x="0" y="0"/>
                <wp:positionH relativeFrom="column">
                  <wp:posOffset>2684145</wp:posOffset>
                </wp:positionH>
                <wp:positionV relativeFrom="paragraph">
                  <wp:posOffset>4065270</wp:posOffset>
                </wp:positionV>
                <wp:extent cx="937260" cy="1403985"/>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14:paraId="09A00F19" w14:textId="77777777" w:rsidR="00454A83" w:rsidRPr="00CC4409" w:rsidRDefault="00454A83" w:rsidP="00334A6D">
                            <w:pPr>
                              <w:rPr>
                                <w:rFonts w:ascii="標楷體" w:eastAsia="標楷體" w:hAnsi="標楷體"/>
                              </w:rPr>
                            </w:pPr>
                            <w:r>
                              <w:rPr>
                                <w:rFonts w:ascii="標楷體" w:eastAsia="標楷體" w:hAnsi="標楷體" w:hint="eastAsia"/>
                              </w:rPr>
                              <w:t>分數及格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00A0811" id="_x0000_s1028" type="#_x0000_t202" style="position:absolute;left:0;text-align:left;margin-left:211.35pt;margin-top:320.1pt;width:73.8pt;height:110.55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" filled="f" stroked="f">
                <v:textbox style="mso-fit-shape-to-text:t">
                  <w:txbxContent>
                    <w:p w14:paraId="09A00F19" w14:textId="77777777" w:rsidR="00454A83" w:rsidRPr="00CC4409" w:rsidRDefault="00454A83" w:rsidP="00334A6D">
                      <w:pPr>
                        <w:rPr>
                          <w:rFonts w:ascii="標楷體" w:eastAsia="標楷體" w:hAnsi="標楷體"/>
                        </w:rPr>
                      </w:pPr>
                      <w:r>
                        <w:rPr>
                          <w:rFonts w:ascii="標楷體" w:eastAsia="標楷體" w:hAnsi="標楷體" w:hint="eastAsia"/>
                        </w:rPr>
                        <w:t>分數及格</w:t>
                      </w:r>
                    </w:p>
                  </w:txbxContent>
                </v:textbox>
              </v:shape>
            </w:pict>
          </mc:Fallback>
        </mc:AlternateContent>
      </w:r>
      <w:r w:rsidR="00334A6D" w:rsidRPr="00A82129">
        <w:rPr>
          <w:rFonts w:ascii="標楷體" w:eastAsia="標楷體" w:hAnsi="標楷體" w:cstheme="minorBidi"/>
          <w:noProof/>
          <w:sz w:val="36"/>
          <w:szCs w:val="36"/>
        </w:rPr>
        <mc:AlternateContent>
          <mc:Choice Requires="wps">
            <w:drawing>
              <wp:anchor distT="0" distB="0" distL="114300" distR="114300" simplePos="0" relativeHeight="251610112" behindDoc="0" locked="0" layoutInCell="1" allowOverlap="1" wp14:anchorId="3D3647CB" wp14:editId="6E6B1F94">
                <wp:simplePos x="0" y="0"/>
                <wp:positionH relativeFrom="column">
                  <wp:posOffset>2685415</wp:posOffset>
                </wp:positionH>
                <wp:positionV relativeFrom="paragraph">
                  <wp:posOffset>2390140</wp:posOffset>
                </wp:positionV>
                <wp:extent cx="937260" cy="140398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14:paraId="4E61529E" w14:textId="77777777" w:rsidR="00454A83" w:rsidRPr="00CC4409" w:rsidRDefault="00454A83" w:rsidP="00334A6D">
                            <w:pPr>
                              <w:rPr>
                                <w:rFonts w:ascii="標楷體" w:eastAsia="標楷體" w:hAnsi="標楷體"/>
                              </w:rPr>
                            </w:pPr>
                            <w:r>
                              <w:rPr>
                                <w:rFonts w:ascii="標楷體" w:eastAsia="標楷體" w:hAnsi="標楷體" w:hint="eastAsia"/>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D3647CB" id="_x0000_s1029" type="#_x0000_t202" style="position:absolute;left:0;text-align:left;margin-left:211.45pt;margin-top:188.2pt;width:73.8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" filled="f" stroked="f">
                <v:textbox style="mso-fit-shape-to-text:t">
                  <w:txbxContent>
                    <w:p w14:paraId="4E61529E" w14:textId="77777777" w:rsidR="00454A83" w:rsidRPr="00CC4409" w:rsidRDefault="00454A83" w:rsidP="00334A6D">
                      <w:pPr>
                        <w:rPr>
                          <w:rFonts w:ascii="標楷體" w:eastAsia="標楷體" w:hAnsi="標楷體"/>
                        </w:rPr>
                      </w:pPr>
                      <w:r>
                        <w:rPr>
                          <w:rFonts w:ascii="標楷體" w:eastAsia="標楷體" w:hAnsi="標楷體" w:hint="eastAsia"/>
                        </w:rPr>
                        <w:t>符合資格</w:t>
                      </w:r>
                    </w:p>
                  </w:txbxContent>
                </v:textbox>
              </v:shape>
            </w:pict>
          </mc:Fallback>
        </mc:AlternateContent>
      </w:r>
      <w:r w:rsidR="00334A6D" w:rsidRPr="00A82129">
        <w:rPr>
          <w:rFonts w:ascii="標楷體" w:eastAsia="標楷體" w:hAnsi="標楷體" w:cstheme="minorBidi"/>
          <w:noProof/>
          <w:sz w:val="36"/>
          <w:szCs w:val="36"/>
        </w:rPr>
        <mc:AlternateContent>
          <mc:Choice Requires="wps">
            <w:drawing>
              <wp:anchor distT="0" distB="0" distL="114300" distR="114300" simplePos="0" relativeHeight="251540480" behindDoc="0" locked="0" layoutInCell="1" allowOverlap="1" wp14:anchorId="660487D7" wp14:editId="15FE7782">
                <wp:simplePos x="0" y="0"/>
                <wp:positionH relativeFrom="column">
                  <wp:posOffset>3785967</wp:posOffset>
                </wp:positionH>
                <wp:positionV relativeFrom="paragraph">
                  <wp:posOffset>-98</wp:posOffset>
                </wp:positionV>
                <wp:extent cx="2374265"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F8401AB" w14:textId="16CDF0E0" w:rsidR="00454A83" w:rsidRPr="00CC4409" w:rsidRDefault="00454A83" w:rsidP="00334A6D">
                            <w:pPr>
                              <w:rPr>
                                <w:rFonts w:ascii="標楷體" w:eastAsia="標楷體" w:hAnsi="標楷體"/>
                              </w:rPr>
                            </w:pPr>
                            <w:r w:rsidRPr="00CC4409">
                              <w:rPr>
                                <w:rFonts w:ascii="標楷體" w:eastAsia="標楷體" w:hAnsi="標楷體" w:hint="eastAsia"/>
                              </w:rPr>
                              <w:t>入區申請書共20</w:t>
                            </w:r>
                            <w:r>
                              <w:rPr>
                                <w:rFonts w:ascii="標楷體" w:eastAsia="標楷體" w:hAnsi="標楷體" w:hint="eastAsia"/>
                              </w:rPr>
                              <w:t>份，</w:t>
                            </w:r>
                          </w:p>
                          <w:p w14:paraId="4640C92C" w14:textId="77777777" w:rsidR="00454A83" w:rsidRPr="00CC4409" w:rsidRDefault="00454A83" w:rsidP="00334A6D">
                            <w:pPr>
                              <w:rPr>
                                <w:rFonts w:ascii="標楷體" w:eastAsia="標楷體" w:hAnsi="標楷體"/>
                              </w:rPr>
                            </w:pPr>
                            <w:r w:rsidRPr="00CC4409">
                              <w:rPr>
                                <w:rFonts w:ascii="標楷體" w:eastAsia="標楷體" w:hAnsi="標楷體" w:hint="eastAsia"/>
                              </w:rPr>
                              <w:t>篇幅以100頁為限。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60487D7" id="_x0000_s1030" type="#_x0000_t202" style="position:absolute;left:0;text-align:left;margin-left:298.1pt;margin-top:0;width:186.95pt;height:110.55pt;z-index:251540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" filled="f" stroked="f">
                <v:textbox style="mso-fit-shape-to-text:t">
                  <w:txbxContent>
                    <w:p w14:paraId="3F8401AB" w14:textId="16CDF0E0" w:rsidR="00454A83" w:rsidRPr="00CC4409" w:rsidRDefault="00454A83" w:rsidP="00334A6D">
                      <w:pPr>
                        <w:rPr>
                          <w:rFonts w:ascii="標楷體" w:eastAsia="標楷體" w:hAnsi="標楷體"/>
                        </w:rPr>
                      </w:pPr>
                      <w:r w:rsidRPr="00CC4409">
                        <w:rPr>
                          <w:rFonts w:ascii="標楷體" w:eastAsia="標楷體" w:hAnsi="標楷體" w:hint="eastAsia"/>
                        </w:rPr>
                        <w:t>入區申請書共20</w:t>
                      </w:r>
                      <w:r>
                        <w:rPr>
                          <w:rFonts w:ascii="標楷體" w:eastAsia="標楷體" w:hAnsi="標楷體" w:hint="eastAsia"/>
                        </w:rPr>
                        <w:t>份，</w:t>
                      </w:r>
                    </w:p>
                    <w:p w14:paraId="4640C92C" w14:textId="77777777" w:rsidR="00454A83" w:rsidRPr="00CC4409" w:rsidRDefault="00454A83" w:rsidP="00334A6D">
                      <w:pPr>
                        <w:rPr>
                          <w:rFonts w:ascii="標楷體" w:eastAsia="標楷體" w:hAnsi="標楷體"/>
                        </w:rPr>
                      </w:pPr>
                      <w:r w:rsidRPr="00CC4409">
                        <w:rPr>
                          <w:rFonts w:ascii="標楷體" w:eastAsia="標楷體" w:hAnsi="標楷體" w:hint="eastAsia"/>
                        </w:rPr>
                        <w:t>篇幅以100頁為限。</w:t>
                      </w:r>
                    </w:p>
                  </w:txbxContent>
                </v:textbox>
              </v:shape>
            </w:pict>
          </mc:Fallback>
        </mc:AlternateContent>
      </w:r>
    </w:p>
    <w:p w14:paraId="7C2AC8AA" w14:textId="059288B0" w:rsidR="00AC6A26" w:rsidRDefault="00454A83" w:rsidP="00454A83">
      <w:pPr>
        <w:pStyle w:val="a5"/>
        <w:tabs>
          <w:tab w:val="left" w:pos="2835"/>
        </w:tabs>
        <w:adjustRightInd/>
        <w:spacing w:before="100" w:after="100" w:line="400" w:lineRule="exact"/>
        <w:ind w:left="0"/>
        <w:sectPr w:rsidR="00AC6A26" w:rsidSect="00892C98">
          <w:pgSz w:w="11906" w:h="16838"/>
          <w:pgMar w:top="1440" w:right="1274" w:bottom="1440" w:left="1701" w:header="851" w:footer="992" w:gutter="0"/>
          <w:pgNumType w:start="1"/>
          <w:cols w:space="425"/>
          <w:titlePg/>
          <w:docGrid w:type="lines" w:linePitch="360"/>
        </w:sectPr>
      </w:pPr>
      <w:r w:rsidRPr="00A82129">
        <w:rPr>
          <w:rFonts w:ascii="標楷體" w:hAnsi="標楷體" w:cstheme="minorBidi"/>
          <w:noProof/>
          <w:sz w:val="36"/>
          <w:szCs w:val="36"/>
        </w:rPr>
        <mc:AlternateContent>
          <mc:Choice Requires="wps">
            <w:drawing>
              <wp:anchor distT="0" distB="0" distL="114300" distR="114300" simplePos="0" relativeHeight="251551744" behindDoc="0" locked="0" layoutInCell="1" allowOverlap="1" wp14:anchorId="0D536FBD" wp14:editId="595385C0">
                <wp:simplePos x="0" y="0"/>
                <wp:positionH relativeFrom="column">
                  <wp:posOffset>3897630</wp:posOffset>
                </wp:positionH>
                <wp:positionV relativeFrom="paragraph">
                  <wp:posOffset>4150360</wp:posOffset>
                </wp:positionV>
                <wp:extent cx="2250440" cy="551815"/>
                <wp:effectExtent l="0" t="0" r="0" b="63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1815"/>
                        </a:xfrm>
                        <a:prstGeom prst="rect">
                          <a:avLst/>
                        </a:prstGeom>
                        <a:solidFill>
                          <a:srgbClr val="FFFFFF"/>
                        </a:solidFill>
                        <a:ln w="9525">
                          <a:noFill/>
                          <a:miter lim="800000"/>
                          <a:headEnd/>
                          <a:tailEnd/>
                        </a:ln>
                      </wps:spPr>
                      <wps:txbx>
                        <w:txbxContent>
                          <w:p w14:paraId="4DA1AC2D" w14:textId="77777777" w:rsidR="00454A83" w:rsidRDefault="00454A83" w:rsidP="00334A6D">
                            <w:pPr>
                              <w:rPr>
                                <w:rFonts w:ascii="標楷體" w:eastAsia="標楷體" w:hAnsi="標楷體"/>
                              </w:rPr>
                            </w:pPr>
                            <w:r>
                              <w:rPr>
                                <w:rFonts w:ascii="標楷體" w:eastAsia="標楷體" w:hAnsi="標楷體" w:hint="eastAsia"/>
                              </w:rPr>
                              <w:t>廠商依相關規定進行後</w:t>
                            </w:r>
                          </w:p>
                          <w:p w14:paraId="5732EC32" w14:textId="7EF8D83C" w:rsidR="00454A83" w:rsidRPr="00CC4409" w:rsidRDefault="00454A83" w:rsidP="00334A6D">
                            <w:pPr>
                              <w:rPr>
                                <w:rFonts w:ascii="標楷體" w:eastAsia="標楷體" w:hAnsi="標楷體"/>
                              </w:rPr>
                            </w:pPr>
                            <w:r>
                              <w:rPr>
                                <w:rFonts w:ascii="標楷體" w:eastAsia="標楷體" w:hAnsi="標楷體" w:hint="eastAsia"/>
                              </w:rPr>
                              <w:t>續</w:t>
                            </w:r>
                            <w:r w:rsidRPr="007C116E">
                              <w:rPr>
                                <w:rFonts w:ascii="標楷體" w:eastAsia="標楷體" w:hAnsi="標楷體" w:hint="eastAsia"/>
                              </w:rPr>
                              <w:t>作業。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D536FBD" id="_x0000_s1031" type="#_x0000_t202" style="position:absolute;left:0;text-align:left;margin-left:306.9pt;margin-top:326.8pt;width:177.2pt;height:4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" stroked="f">
                <v:textbox>
                  <w:txbxContent>
                    <w:p w14:paraId="4DA1AC2D" w14:textId="77777777" w:rsidR="00454A83" w:rsidRDefault="00454A83" w:rsidP="00334A6D">
                      <w:pPr>
                        <w:rPr>
                          <w:rFonts w:ascii="標楷體" w:eastAsia="標楷體" w:hAnsi="標楷體"/>
                        </w:rPr>
                      </w:pPr>
                      <w:r>
                        <w:rPr>
                          <w:rFonts w:ascii="標楷體" w:eastAsia="標楷體" w:hAnsi="標楷體" w:hint="eastAsia"/>
                        </w:rPr>
                        <w:t>廠商依相關規定進行後</w:t>
                      </w:r>
                    </w:p>
                    <w:p w14:paraId="5732EC32" w14:textId="7EF8D83C" w:rsidR="00454A83" w:rsidRPr="00CC4409" w:rsidRDefault="00454A83" w:rsidP="00334A6D">
                      <w:pPr>
                        <w:rPr>
                          <w:rFonts w:ascii="標楷體" w:eastAsia="標楷體" w:hAnsi="標楷體"/>
                        </w:rPr>
                      </w:pPr>
                      <w:r>
                        <w:rPr>
                          <w:rFonts w:ascii="標楷體" w:eastAsia="標楷體" w:hAnsi="標楷體" w:hint="eastAsia"/>
                        </w:rPr>
                        <w:t>續</w:t>
                      </w:r>
                      <w:r w:rsidRPr="007C116E">
                        <w:rPr>
                          <w:rFonts w:ascii="標楷體" w:eastAsia="標楷體" w:hAnsi="標楷體" w:hint="eastAsia"/>
                        </w:rPr>
                        <w:t>作業。</w:t>
                      </w:r>
                    </w:p>
                  </w:txbxContent>
                </v:textbox>
              </v:shape>
            </w:pict>
          </mc:Fallback>
        </mc:AlternateContent>
      </w:r>
      <w:r w:rsidRPr="00A82129">
        <w:rPr>
          <w:rFonts w:ascii="標楷體" w:hAnsi="標楷體" w:cstheme="minorBidi"/>
          <w:noProof/>
          <w:sz w:val="36"/>
          <w:szCs w:val="36"/>
        </w:rPr>
        <mc:AlternateContent>
          <mc:Choice Requires="wps">
            <w:drawing>
              <wp:anchor distT="0" distB="0" distL="114300" distR="114300" simplePos="0" relativeHeight="251681792" behindDoc="0" locked="0" layoutInCell="1" allowOverlap="1" wp14:anchorId="70806351" wp14:editId="28841AAC">
                <wp:simplePos x="0" y="0"/>
                <wp:positionH relativeFrom="column">
                  <wp:posOffset>3784600</wp:posOffset>
                </wp:positionH>
                <wp:positionV relativeFrom="paragraph">
                  <wp:posOffset>2544445</wp:posOffset>
                </wp:positionV>
                <wp:extent cx="2449830" cy="568960"/>
                <wp:effectExtent l="0" t="0" r="7620" b="254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568960"/>
                        </a:xfrm>
                        <a:prstGeom prst="rect">
                          <a:avLst/>
                        </a:prstGeom>
                        <a:solidFill>
                          <a:srgbClr val="FFFFFF"/>
                        </a:solidFill>
                        <a:ln w="9525">
                          <a:noFill/>
                          <a:miter lim="800000"/>
                          <a:headEnd/>
                          <a:tailEnd/>
                        </a:ln>
                      </wps:spPr>
                      <wps:txbx>
                        <w:txbxContent>
                          <w:p w14:paraId="5D5886C6" w14:textId="77777777" w:rsidR="00454A83" w:rsidRDefault="00454A83" w:rsidP="00334A6D">
                            <w:pPr>
                              <w:rPr>
                                <w:rFonts w:ascii="標楷體" w:eastAsia="標楷體" w:hAnsi="標楷體"/>
                              </w:rPr>
                            </w:pPr>
                            <w:r>
                              <w:rPr>
                                <w:rFonts w:ascii="標楷體" w:eastAsia="標楷體" w:hAnsi="標楷體" w:hint="eastAsia"/>
                              </w:rPr>
                              <w:t>包含書面資料及簡報與</w:t>
                            </w:r>
                          </w:p>
                          <w:p w14:paraId="1BA3C5EC" w14:textId="28374202" w:rsidR="00454A83" w:rsidRPr="00977BA4" w:rsidRDefault="00454A83" w:rsidP="00334A6D">
                            <w:pPr>
                              <w:rPr>
                                <w:rFonts w:ascii="標楷體" w:eastAsia="標楷體" w:hAnsi="標楷體"/>
                              </w:rPr>
                            </w:pPr>
                            <w:r>
                              <w:rPr>
                                <w:rFonts w:ascii="標楷體" w:eastAsia="標楷體" w:hAnsi="標楷體" w:hint="eastAsia"/>
                              </w:rPr>
                              <w:t>答詢內容。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806351" id="_x0000_s1032" type="#_x0000_t202" style="position:absolute;left:0;text-align:left;margin-left:298pt;margin-top:200.35pt;width:192.9pt;height:4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" stroked="f">
                <v:textbox>
                  <w:txbxContent>
                    <w:p w14:paraId="5D5886C6" w14:textId="77777777" w:rsidR="00454A83" w:rsidRDefault="00454A83" w:rsidP="00334A6D">
                      <w:pPr>
                        <w:rPr>
                          <w:rFonts w:ascii="標楷體" w:eastAsia="標楷體" w:hAnsi="標楷體"/>
                        </w:rPr>
                      </w:pPr>
                      <w:r>
                        <w:rPr>
                          <w:rFonts w:ascii="標楷體" w:eastAsia="標楷體" w:hAnsi="標楷體" w:hint="eastAsia"/>
                        </w:rPr>
                        <w:t>包含書面資料及簡報與</w:t>
                      </w:r>
                    </w:p>
                    <w:p w14:paraId="1BA3C5EC" w14:textId="28374202" w:rsidR="00454A83" w:rsidRPr="00977BA4" w:rsidRDefault="00454A83" w:rsidP="00334A6D">
                      <w:pPr>
                        <w:rPr>
                          <w:rFonts w:ascii="標楷體" w:eastAsia="標楷體" w:hAnsi="標楷體"/>
                        </w:rPr>
                      </w:pPr>
                      <w:r>
                        <w:rPr>
                          <w:rFonts w:ascii="標楷體" w:eastAsia="標楷體" w:hAnsi="標楷體" w:hint="eastAsia"/>
                        </w:rPr>
                        <w:t>答詢內容。</w:t>
                      </w:r>
                    </w:p>
                  </w:txbxContent>
                </v:textbox>
              </v:shape>
            </w:pict>
          </mc:Fallback>
        </mc:AlternateContent>
      </w:r>
      <w:r w:rsidRPr="00A82129">
        <w:rPr>
          <w:rFonts w:ascii="標楷體" w:hAnsi="標楷體" w:cstheme="minorBidi"/>
          <w:noProof/>
          <w:sz w:val="36"/>
          <w:szCs w:val="36"/>
        </w:rPr>
        <mc:AlternateContent>
          <mc:Choice Requires="wps">
            <w:drawing>
              <wp:anchor distT="0" distB="0" distL="114300" distR="114300" simplePos="0" relativeHeight="251642880" behindDoc="0" locked="0" layoutInCell="1" allowOverlap="1" wp14:anchorId="2A4F7BEA" wp14:editId="7140F7F8">
                <wp:simplePos x="0" y="0"/>
                <wp:positionH relativeFrom="column">
                  <wp:posOffset>-14605</wp:posOffset>
                </wp:positionH>
                <wp:positionV relativeFrom="paragraph">
                  <wp:posOffset>2606040</wp:posOffset>
                </wp:positionV>
                <wp:extent cx="978535" cy="1403985"/>
                <wp:effectExtent l="0" t="0" r="12065" b="1397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403985"/>
                        </a:xfrm>
                        <a:prstGeom prst="rect">
                          <a:avLst/>
                        </a:prstGeom>
                        <a:solidFill>
                          <a:srgbClr val="FFFFFF"/>
                        </a:solidFill>
                        <a:ln w="9525">
                          <a:solidFill>
                            <a:srgbClr val="000000"/>
                          </a:solidFill>
                          <a:miter lim="800000"/>
                          <a:headEnd/>
                          <a:tailEnd/>
                        </a:ln>
                      </wps:spPr>
                      <wps:txbx>
                        <w:txbxContent>
                          <w:p w14:paraId="1F0778C0"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退件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A4F7BEA" id="_x0000_s1033" type="#_x0000_t202" style="position:absolute;left:0;text-align:left;margin-left:-1.15pt;margin-top:205.2pt;width:77.0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">
                <v:textbox style="mso-fit-shape-to-text:t">
                  <w:txbxContent>
                    <w:p w14:paraId="1F0778C0"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退件</w:t>
                      </w:r>
                    </w:p>
                  </w:txbxContent>
                </v:textbox>
              </v:shape>
            </w:pict>
          </mc:Fallback>
        </mc:AlternateContent>
      </w:r>
      <w:r w:rsidRPr="00A82129">
        <w:rPr>
          <w:rFonts w:ascii="標楷體" w:hAnsi="標楷體" w:cstheme="minorBidi"/>
          <w:noProof/>
          <w:sz w:val="36"/>
          <w:szCs w:val="36"/>
        </w:rPr>
        <mc:AlternateContent>
          <mc:Choice Requires="wps">
            <w:drawing>
              <wp:anchor distT="0" distB="0" distL="114300" distR="114300" simplePos="0" relativeHeight="251561984" behindDoc="0" locked="0" layoutInCell="1" allowOverlap="1" wp14:anchorId="3FF32A87" wp14:editId="3793555D">
                <wp:simplePos x="0" y="0"/>
                <wp:positionH relativeFrom="column">
                  <wp:posOffset>-8890</wp:posOffset>
                </wp:positionH>
                <wp:positionV relativeFrom="paragraph">
                  <wp:posOffset>1116330</wp:posOffset>
                </wp:positionV>
                <wp:extent cx="978535" cy="1403985"/>
                <wp:effectExtent l="0" t="0" r="12065"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1403985"/>
                        </a:xfrm>
                        <a:prstGeom prst="rect">
                          <a:avLst/>
                        </a:prstGeom>
                        <a:solidFill>
                          <a:srgbClr val="FFFFFF"/>
                        </a:solidFill>
                        <a:ln w="9525">
                          <a:solidFill>
                            <a:srgbClr val="000000"/>
                          </a:solidFill>
                          <a:miter lim="800000"/>
                          <a:headEnd/>
                          <a:tailEnd/>
                        </a:ln>
                      </wps:spPr>
                      <wps:txbx>
                        <w:txbxContent>
                          <w:p w14:paraId="7337895D"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退件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FF32A87" id="_x0000_s1034" type="#_x0000_t202" style="position:absolute;left:0;text-align:left;margin-left:-.7pt;margin-top:87.9pt;width:77.05pt;height:110.55pt;z-index:251561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">
                <v:textbox style="mso-fit-shape-to-text:t">
                  <w:txbxContent>
                    <w:p w14:paraId="7337895D"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退件</w:t>
                      </w:r>
                    </w:p>
                  </w:txbxContent>
                </v:textbox>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653120" behindDoc="0" locked="0" layoutInCell="1" allowOverlap="1" wp14:anchorId="68A2C6CC" wp14:editId="2F65BC54">
                <wp:simplePos x="0" y="0"/>
                <wp:positionH relativeFrom="column">
                  <wp:posOffset>1028700</wp:posOffset>
                </wp:positionH>
                <wp:positionV relativeFrom="paragraph">
                  <wp:posOffset>2602230</wp:posOffset>
                </wp:positionV>
                <wp:extent cx="937260" cy="1403985"/>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14:paraId="4D8AC6CD" w14:textId="77777777" w:rsidR="00454A83" w:rsidRPr="00CC4409" w:rsidRDefault="00454A83" w:rsidP="00334A6D">
                            <w:pPr>
                              <w:rPr>
                                <w:rFonts w:ascii="標楷體" w:eastAsia="標楷體" w:hAnsi="標楷體"/>
                              </w:rPr>
                            </w:pPr>
                            <w:r>
                              <w:rPr>
                                <w:rFonts w:ascii="標楷體" w:eastAsia="標楷體" w:hAnsi="標楷體" w:hint="eastAsia"/>
                              </w:rPr>
                              <w:t>不及格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8A2C6CC" id="_x0000_s1035" type="#_x0000_t202" style="position:absolute;left:0;text-align:left;margin-left:81pt;margin-top:204.9pt;width:73.8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" filled="f" stroked="f">
                <v:textbox style="mso-fit-shape-to-text:t">
                  <w:txbxContent>
                    <w:p w14:paraId="4D8AC6CD" w14:textId="77777777" w:rsidR="00454A83" w:rsidRPr="00CC4409" w:rsidRDefault="00454A83" w:rsidP="00334A6D">
                      <w:pPr>
                        <w:rPr>
                          <w:rFonts w:ascii="標楷體" w:eastAsia="標楷體" w:hAnsi="標楷體"/>
                        </w:rPr>
                      </w:pPr>
                      <w:r>
                        <w:rPr>
                          <w:rFonts w:ascii="標楷體" w:eastAsia="標楷體" w:hAnsi="標楷體" w:hint="eastAsia"/>
                        </w:rPr>
                        <w:t>不及格</w:t>
                      </w:r>
                    </w:p>
                  </w:txbxContent>
                </v:textbox>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666432" behindDoc="0" locked="0" layoutInCell="1" allowOverlap="1" wp14:anchorId="42D2D3A7" wp14:editId="28BF2178">
                <wp:simplePos x="0" y="0"/>
                <wp:positionH relativeFrom="column">
                  <wp:posOffset>942975</wp:posOffset>
                </wp:positionH>
                <wp:positionV relativeFrom="paragraph">
                  <wp:posOffset>2856230</wp:posOffset>
                </wp:positionV>
                <wp:extent cx="689610" cy="0"/>
                <wp:effectExtent l="38100" t="76200" r="0" b="114300"/>
                <wp:wrapNone/>
                <wp:docPr id="19" name="直線單箭頭接點 19"/>
                <wp:cNvGraphicFramePr/>
                <a:graphic xmlns:a="http://schemas.openxmlformats.org/drawingml/2006/main">
                  <a:graphicData uri="http://schemas.microsoft.com/office/word/2010/wordprocessingShape">
                    <wps:wsp>
                      <wps:cNvCnPr/>
                      <wps:spPr>
                        <a:xfrm flipH="1">
                          <a:off x="0" y="0"/>
                          <a:ext cx="6896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E626D00" id="_x0000_t32" coordsize="21600,21600" o:spt="32" o:oned="t" path="m,l21600,21600e" filled="f">
                <v:path arrowok="t" fillok="f" o:connecttype="none"/>
                <o:lock v:ext="edit" shapetype="t"/>
              </v:shapetype>
              <v:shape id="直線單箭頭接點 19" o:spid="_x0000_s1026" type="#_x0000_t32" style="position:absolute;margin-left:74.25pt;margin-top:224.9pt;width:54.3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">
                <v:stroke endarrow="open"/>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600896" behindDoc="0" locked="0" layoutInCell="1" allowOverlap="1" wp14:anchorId="7F6EF069" wp14:editId="664B0332">
                <wp:simplePos x="0" y="0"/>
                <wp:positionH relativeFrom="column">
                  <wp:posOffset>972820</wp:posOffset>
                </wp:positionH>
                <wp:positionV relativeFrom="paragraph">
                  <wp:posOffset>1135380</wp:posOffset>
                </wp:positionV>
                <wp:extent cx="937260" cy="1403985"/>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403985"/>
                        </a:xfrm>
                        <a:prstGeom prst="rect">
                          <a:avLst/>
                        </a:prstGeom>
                        <a:noFill/>
                        <a:ln w="9525">
                          <a:noFill/>
                          <a:miter lim="800000"/>
                          <a:headEnd/>
                          <a:tailEnd/>
                        </a:ln>
                      </wps:spPr>
                      <wps:txbx>
                        <w:txbxContent>
                          <w:p w14:paraId="042EF28C" w14:textId="77777777" w:rsidR="00454A83" w:rsidRPr="00CC4409" w:rsidRDefault="00454A83" w:rsidP="00334A6D">
                            <w:pPr>
                              <w:rPr>
                                <w:rFonts w:ascii="標楷體" w:eastAsia="標楷體" w:hAnsi="標楷體"/>
                              </w:rPr>
                            </w:pPr>
                            <w:r>
                              <w:rPr>
                                <w:rFonts w:ascii="標楷體" w:eastAsia="標楷體" w:hAnsi="標楷體" w:hint="eastAsia"/>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F6EF069" id="_x0000_s1036" type="#_x0000_t202" style="position:absolute;left:0;text-align:left;margin-left:76.6pt;margin-top:89.4pt;width:73.8pt;height:110.55pt;z-index:251600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" filled="f" stroked="f">
                <v:textbox style="mso-fit-shape-to-text:t">
                  <w:txbxContent>
                    <w:p w14:paraId="042EF28C" w14:textId="77777777" w:rsidR="00454A83" w:rsidRPr="00CC4409" w:rsidRDefault="00454A83" w:rsidP="00334A6D">
                      <w:pPr>
                        <w:rPr>
                          <w:rFonts w:ascii="標楷體" w:eastAsia="標楷體" w:hAnsi="標楷體"/>
                        </w:rPr>
                      </w:pPr>
                      <w:r>
                        <w:rPr>
                          <w:rFonts w:ascii="標楷體" w:eastAsia="標楷體" w:hAnsi="標楷體" w:hint="eastAsia"/>
                        </w:rPr>
                        <w:t>不符資格</w:t>
                      </w:r>
                    </w:p>
                  </w:txbxContent>
                </v:textbox>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575296" behindDoc="0" locked="0" layoutInCell="1" allowOverlap="1" wp14:anchorId="70191948" wp14:editId="512BCBCB">
                <wp:simplePos x="0" y="0"/>
                <wp:positionH relativeFrom="column">
                  <wp:posOffset>966470</wp:posOffset>
                </wp:positionH>
                <wp:positionV relativeFrom="paragraph">
                  <wp:posOffset>1395095</wp:posOffset>
                </wp:positionV>
                <wp:extent cx="762000" cy="5715"/>
                <wp:effectExtent l="38100" t="76200" r="0" b="108585"/>
                <wp:wrapNone/>
                <wp:docPr id="9" name="直線單箭頭接點 9"/>
                <wp:cNvGraphicFramePr/>
                <a:graphic xmlns:a="http://schemas.openxmlformats.org/drawingml/2006/main">
                  <a:graphicData uri="http://schemas.microsoft.com/office/word/2010/wordprocessingShape">
                    <wps:wsp>
                      <wps:cNvCnPr/>
                      <wps:spPr>
                        <a:xfrm flipH="1" flipV="1">
                          <a:off x="0" y="0"/>
                          <a:ext cx="762000"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w15="http://schemas.microsoft.com/office/word/2012/wordml">
            <w:pict>
              <v:shape w14:anchorId="6F461A8F" id="直線單箭頭接點 9" o:spid="_x0000_s1026" type="#_x0000_t32" style="position:absolute;margin-left:76.1pt;margin-top:109.85pt;width:60pt;height:.45pt;flip:x y;z-index:251575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">
                <v:stroke endarrow="open"/>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621376" behindDoc="0" locked="0" layoutInCell="1" allowOverlap="1" wp14:anchorId="1B9D95F0" wp14:editId="6AA5A484">
                <wp:simplePos x="0" y="0"/>
                <wp:positionH relativeFrom="column">
                  <wp:posOffset>1614805</wp:posOffset>
                </wp:positionH>
                <wp:positionV relativeFrom="paragraph">
                  <wp:posOffset>4147185</wp:posOffset>
                </wp:positionV>
                <wp:extent cx="2085340" cy="557530"/>
                <wp:effectExtent l="0" t="0" r="17780" b="1397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57530"/>
                        </a:xfrm>
                        <a:prstGeom prst="rect">
                          <a:avLst/>
                        </a:prstGeom>
                        <a:solidFill>
                          <a:srgbClr val="FFFFFF"/>
                        </a:solidFill>
                        <a:ln w="9525">
                          <a:solidFill>
                            <a:srgbClr val="000000"/>
                          </a:solidFill>
                          <a:miter lim="800000"/>
                          <a:headEnd/>
                          <a:tailEnd/>
                        </a:ln>
                      </wps:spPr>
                      <wps:txbx>
                        <w:txbxContent>
                          <w:p w14:paraId="19F0518F" w14:textId="77777777" w:rsidR="00454A83" w:rsidRPr="00CC4409" w:rsidRDefault="00454A83" w:rsidP="00334A6D">
                            <w:pPr>
                              <w:jc w:val="center"/>
                              <w:rPr>
                                <w:rFonts w:ascii="標楷體" w:eastAsia="標楷體" w:hAnsi="標楷體"/>
                                <w:sz w:val="32"/>
                              </w:rPr>
                            </w:pPr>
                            <w:r w:rsidRPr="007C116E">
                              <w:rPr>
                                <w:rFonts w:ascii="標楷體" w:eastAsia="標楷體" w:hAnsi="標楷體" w:hint="eastAsia"/>
                                <w:sz w:val="32"/>
                              </w:rPr>
                              <w:t>審查通過</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B9D95F0" id="_x0000_s1037" type="#_x0000_t202" style="position:absolute;left:0;text-align:left;margin-left:127.15pt;margin-top:326.55pt;width:164.2pt;height:43.9pt;z-index:251621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">
                <v:textbox style="mso-fit-shape-to-text:t">
                  <w:txbxContent>
                    <w:p w14:paraId="19F0518F" w14:textId="77777777" w:rsidR="00454A83" w:rsidRPr="00CC4409" w:rsidRDefault="00454A83" w:rsidP="00334A6D">
                      <w:pPr>
                        <w:jc w:val="center"/>
                        <w:rPr>
                          <w:rFonts w:ascii="標楷體" w:eastAsia="標楷體" w:hAnsi="標楷體"/>
                          <w:sz w:val="32"/>
                        </w:rPr>
                      </w:pPr>
                      <w:r w:rsidRPr="007C116E">
                        <w:rPr>
                          <w:rFonts w:ascii="標楷體" w:eastAsia="標楷體" w:hAnsi="標楷體" w:hint="eastAsia"/>
                          <w:sz w:val="32"/>
                        </w:rPr>
                        <w:t>審查通過</w:t>
                      </w:r>
                    </w:p>
                  </w:txbxContent>
                </v:textbox>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745280" behindDoc="0" locked="0" layoutInCell="1" allowOverlap="1" wp14:anchorId="01C0350E" wp14:editId="2CF8A1F0">
                <wp:simplePos x="0" y="0"/>
                <wp:positionH relativeFrom="column">
                  <wp:posOffset>2727325</wp:posOffset>
                </wp:positionH>
                <wp:positionV relativeFrom="paragraph">
                  <wp:posOffset>3296285</wp:posOffset>
                </wp:positionV>
                <wp:extent cx="12065" cy="828000"/>
                <wp:effectExtent l="76200" t="0" r="64135" b="48895"/>
                <wp:wrapNone/>
                <wp:docPr id="23" name="直線單箭頭接點 23"/>
                <wp:cNvGraphicFramePr/>
                <a:graphic xmlns:a="http://schemas.openxmlformats.org/drawingml/2006/main">
                  <a:graphicData uri="http://schemas.microsoft.com/office/word/2010/wordprocessingShape">
                    <wps:wsp>
                      <wps:cNvCnPr/>
                      <wps:spPr>
                        <a:xfrm>
                          <a:off x="0" y="0"/>
                          <a:ext cx="12065" cy="8280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D83495" id="直線單箭頭接點 23" o:spid="_x0000_s1026" type="#_x0000_t32" style="position:absolute;margin-left:214.75pt;margin-top:259.55pt;width:.95pt;height:65.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" strokeweight="1.5pt">
                <v:stroke endarrow="open"/>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528192" behindDoc="0" locked="0" layoutInCell="1" allowOverlap="1" wp14:anchorId="3D2C727E" wp14:editId="063210D1">
                <wp:simplePos x="0" y="0"/>
                <wp:positionH relativeFrom="column">
                  <wp:posOffset>1576070</wp:posOffset>
                </wp:positionH>
                <wp:positionV relativeFrom="paragraph">
                  <wp:posOffset>2604770</wp:posOffset>
                </wp:positionV>
                <wp:extent cx="2085340" cy="557530"/>
                <wp:effectExtent l="0" t="0" r="508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57530"/>
                        </a:xfrm>
                        <a:prstGeom prst="rect">
                          <a:avLst/>
                        </a:prstGeom>
                        <a:solidFill>
                          <a:srgbClr val="FFFFFF"/>
                        </a:solidFill>
                        <a:ln w="9525">
                          <a:noFill/>
                          <a:miter lim="800000"/>
                          <a:headEnd/>
                          <a:tailEnd/>
                        </a:ln>
                      </wps:spPr>
                      <wps:txbx>
                        <w:txbxContent>
                          <w:p w14:paraId="75BA1E6F" w14:textId="77777777" w:rsidR="00454A83" w:rsidRPr="00D107E0" w:rsidRDefault="00454A83" w:rsidP="00334A6D">
                            <w:pPr>
                              <w:jc w:val="center"/>
                              <w:rPr>
                                <w:rFonts w:ascii="標楷體" w:eastAsia="標楷體" w:hAnsi="標楷體"/>
                                <w:sz w:val="28"/>
                              </w:rPr>
                            </w:pPr>
                            <w:r w:rsidRPr="00D107E0">
                              <w:rPr>
                                <w:rFonts w:ascii="標楷體" w:eastAsia="標楷體" w:hAnsi="標楷體" w:hint="eastAsia"/>
                                <w:sz w:val="28"/>
                              </w:rPr>
                              <w:t>入區申請書內容審查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D2C727E" id="_x0000_s1038" type="#_x0000_t202" style="position:absolute;left:0;text-align:left;margin-left:124.1pt;margin-top:205.1pt;width:164.2pt;height:43.9pt;z-index:251528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" stroked="f">
                <v:textbox style="mso-fit-shape-to-text:t">
                  <w:txbxContent>
                    <w:p w14:paraId="75BA1E6F" w14:textId="77777777" w:rsidR="00454A83" w:rsidRPr="00D107E0" w:rsidRDefault="00454A83" w:rsidP="00334A6D">
                      <w:pPr>
                        <w:jc w:val="center"/>
                        <w:rPr>
                          <w:rFonts w:ascii="標楷體" w:eastAsia="標楷體" w:hAnsi="標楷體"/>
                          <w:sz w:val="28"/>
                        </w:rPr>
                      </w:pPr>
                      <w:r w:rsidRPr="00D107E0">
                        <w:rPr>
                          <w:rFonts w:ascii="標楷體" w:eastAsia="標楷體" w:hAnsi="標楷體" w:hint="eastAsia"/>
                          <w:sz w:val="28"/>
                        </w:rPr>
                        <w:t>入區申請書內容審查</w:t>
                      </w:r>
                    </w:p>
                  </w:txbxContent>
                </v:textbox>
              </v:shape>
            </w:pict>
          </mc:Fallback>
        </mc:AlternateContent>
      </w:r>
      <w:r w:rsidR="00AC6A26">
        <w:rPr>
          <w:noProof/>
        </w:rPr>
        <mc:AlternateContent>
          <mc:Choice Requires="wps">
            <w:drawing>
              <wp:anchor distT="0" distB="0" distL="114300" distR="114300" simplePos="0" relativeHeight="251794432" behindDoc="0" locked="0" layoutInCell="1" allowOverlap="1" wp14:anchorId="28C08737" wp14:editId="3FD08181">
                <wp:simplePos x="0" y="0"/>
                <wp:positionH relativeFrom="column">
                  <wp:posOffset>1618615</wp:posOffset>
                </wp:positionH>
                <wp:positionV relativeFrom="paragraph">
                  <wp:posOffset>2407285</wp:posOffset>
                </wp:positionV>
                <wp:extent cx="2216785" cy="888365"/>
                <wp:effectExtent l="0" t="0" r="12065" b="26035"/>
                <wp:wrapNone/>
                <wp:docPr id="2" name="菱形 2"/>
                <wp:cNvGraphicFramePr/>
                <a:graphic xmlns:a="http://schemas.openxmlformats.org/drawingml/2006/main">
                  <a:graphicData uri="http://schemas.microsoft.com/office/word/2010/wordprocessingShape">
                    <wps:wsp>
                      <wps:cNvSpPr/>
                      <wps:spPr>
                        <a:xfrm>
                          <a:off x="0" y="0"/>
                          <a:ext cx="2216785" cy="888365"/>
                        </a:xfrm>
                        <a:prstGeom prst="diamond">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E1B5A1" id="_x0000_t4" coordsize="21600,21600" o:spt="4" path="m10800,l,10800,10800,21600,21600,10800xe">
                <v:stroke joinstyle="miter"/>
                <v:path gradientshapeok="t" o:connecttype="rect" textboxrect="5400,5400,16200,16200"/>
              </v:shapetype>
              <v:shape id="菱形 2" o:spid="_x0000_s1026" type="#_x0000_t4" style="position:absolute;margin-left:127.45pt;margin-top:189.55pt;width:174.55pt;height:69.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" filled="f" strokecolor="windowText" strokeweight="1pt"/>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813888" behindDoc="0" locked="0" layoutInCell="1" allowOverlap="1" wp14:anchorId="6808BC03" wp14:editId="2FB2D30A">
                <wp:simplePos x="0" y="0"/>
                <wp:positionH relativeFrom="column">
                  <wp:posOffset>2711450</wp:posOffset>
                </wp:positionH>
                <wp:positionV relativeFrom="paragraph">
                  <wp:posOffset>1684020</wp:posOffset>
                </wp:positionV>
                <wp:extent cx="12065" cy="720000"/>
                <wp:effectExtent l="76200" t="0" r="64135" b="61595"/>
                <wp:wrapNone/>
                <wp:docPr id="11" name="直線單箭頭接點 11"/>
                <wp:cNvGraphicFramePr/>
                <a:graphic xmlns:a="http://schemas.openxmlformats.org/drawingml/2006/main">
                  <a:graphicData uri="http://schemas.microsoft.com/office/word/2010/wordprocessingShape">
                    <wps:wsp>
                      <wps:cNvCnPr/>
                      <wps:spPr>
                        <a:xfrm>
                          <a:off x="0" y="0"/>
                          <a:ext cx="12065" cy="7200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C1E8A8" id="直線單箭頭接點 11" o:spid="_x0000_s1026" type="#_x0000_t32" style="position:absolute;margin-left:213.5pt;margin-top:132.6pt;width:.95pt;height:56.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" strokeweight="1.5pt">
                <v:stroke endarrow="open"/>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588608" behindDoc="0" locked="0" layoutInCell="1" allowOverlap="1" wp14:anchorId="35E15019" wp14:editId="1A0ABC58">
                <wp:simplePos x="0" y="0"/>
                <wp:positionH relativeFrom="column">
                  <wp:posOffset>2696210</wp:posOffset>
                </wp:positionH>
                <wp:positionV relativeFrom="paragraph">
                  <wp:posOffset>91440</wp:posOffset>
                </wp:positionV>
                <wp:extent cx="12642" cy="1011382"/>
                <wp:effectExtent l="76200" t="0" r="83185" b="55880"/>
                <wp:wrapNone/>
                <wp:docPr id="10" name="直線單箭頭接點 10"/>
                <wp:cNvGraphicFramePr/>
                <a:graphic xmlns:a="http://schemas.openxmlformats.org/drawingml/2006/main">
                  <a:graphicData uri="http://schemas.microsoft.com/office/word/2010/wordprocessingShape">
                    <wps:wsp>
                      <wps:cNvCnPr/>
                      <wps:spPr>
                        <a:xfrm>
                          <a:off x="0" y="0"/>
                          <a:ext cx="12642" cy="1011382"/>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1C3FBC" id="直線單箭頭接點 10" o:spid="_x0000_s1026" type="#_x0000_t32" style="position:absolute;margin-left:212.3pt;margin-top:7.2pt;width:1pt;height:79.6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" strokeweight="1.5pt">
                <v:stroke endarrow="open"/>
              </v:shape>
            </w:pict>
          </mc:Fallback>
        </mc:AlternateContent>
      </w:r>
      <w:r w:rsidR="00AC6A26" w:rsidRPr="00A82129">
        <w:rPr>
          <w:rFonts w:ascii="標楷體" w:hAnsi="標楷體" w:cstheme="minorBidi"/>
          <w:noProof/>
          <w:sz w:val="36"/>
          <w:szCs w:val="36"/>
        </w:rPr>
        <mc:AlternateContent>
          <mc:Choice Requires="wps">
            <w:drawing>
              <wp:anchor distT="0" distB="0" distL="114300" distR="114300" simplePos="0" relativeHeight="251515904" behindDoc="0" locked="0" layoutInCell="1" allowOverlap="1" wp14:anchorId="10F2CFEB" wp14:editId="5B80CE4F">
                <wp:simplePos x="0" y="0"/>
                <wp:positionH relativeFrom="column">
                  <wp:posOffset>1572260</wp:posOffset>
                </wp:positionH>
                <wp:positionV relativeFrom="paragraph">
                  <wp:posOffset>1123315</wp:posOffset>
                </wp:positionV>
                <wp:extent cx="2085340" cy="55753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57530"/>
                        </a:xfrm>
                        <a:prstGeom prst="rect">
                          <a:avLst/>
                        </a:prstGeom>
                        <a:noFill/>
                        <a:ln w="9525">
                          <a:noFill/>
                          <a:miter lim="800000"/>
                          <a:headEnd/>
                          <a:tailEnd/>
                        </a:ln>
                      </wps:spPr>
                      <wps:txbx>
                        <w:txbxContent>
                          <w:p w14:paraId="106720C4"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資格審查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0F2CFEB" id="_x0000_s1039" type="#_x0000_t202" style="position:absolute;left:0;text-align:left;margin-left:123.8pt;margin-top:88.45pt;width:164.2pt;height:43.9pt;z-index:2515159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" filled="f" stroked="f">
                <v:textbox style="mso-fit-shape-to-text:t">
                  <w:txbxContent>
                    <w:p w14:paraId="106720C4" w14:textId="77777777" w:rsidR="00454A83" w:rsidRPr="00CC4409" w:rsidRDefault="00454A83" w:rsidP="00334A6D">
                      <w:pPr>
                        <w:jc w:val="center"/>
                        <w:rPr>
                          <w:rFonts w:ascii="標楷體" w:eastAsia="標楷體" w:hAnsi="標楷體"/>
                          <w:sz w:val="32"/>
                        </w:rPr>
                      </w:pPr>
                      <w:r>
                        <w:rPr>
                          <w:rFonts w:ascii="標楷體" w:eastAsia="標楷體" w:hAnsi="標楷體" w:hint="eastAsia"/>
                          <w:sz w:val="32"/>
                        </w:rPr>
                        <w:t>資格審查</w:t>
                      </w:r>
                    </w:p>
                  </w:txbxContent>
                </v:textbox>
              </v:shape>
            </w:pict>
          </mc:Fallback>
        </mc:AlternateContent>
      </w:r>
      <w:r w:rsidR="00AC6A26">
        <w:rPr>
          <w:noProof/>
        </w:rPr>
        <mc:AlternateContent>
          <mc:Choice Requires="wps">
            <w:drawing>
              <wp:anchor distT="0" distB="0" distL="114300" distR="114300" simplePos="0" relativeHeight="251756544" behindDoc="0" locked="0" layoutInCell="1" allowOverlap="1" wp14:anchorId="28D1B454" wp14:editId="61928839">
                <wp:simplePos x="0" y="0"/>
                <wp:positionH relativeFrom="column">
                  <wp:posOffset>1728470</wp:posOffset>
                </wp:positionH>
                <wp:positionV relativeFrom="paragraph">
                  <wp:posOffset>1120140</wp:posOffset>
                </wp:positionV>
                <wp:extent cx="2016760" cy="563880"/>
                <wp:effectExtent l="0" t="0" r="21590" b="26670"/>
                <wp:wrapNone/>
                <wp:docPr id="1" name="菱形 1"/>
                <wp:cNvGraphicFramePr/>
                <a:graphic xmlns:a="http://schemas.openxmlformats.org/drawingml/2006/main">
                  <a:graphicData uri="http://schemas.microsoft.com/office/word/2010/wordprocessingShape">
                    <wps:wsp>
                      <wps:cNvSpPr/>
                      <wps:spPr>
                        <a:xfrm>
                          <a:off x="0" y="0"/>
                          <a:ext cx="2016760" cy="563880"/>
                        </a:xfrm>
                        <a:prstGeom prst="diamond">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3D9B2B" id="菱形 1" o:spid="_x0000_s1026" type="#_x0000_t4" style="position:absolute;margin-left:136.1pt;margin-top:88.2pt;width:158.8pt;height:4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" filled="f" strokecolor="black [3213]" strokeweight="1pt"/>
            </w:pict>
          </mc:Fallback>
        </mc:AlternateContent>
      </w:r>
    </w:p>
    <w:p w14:paraId="5B6B2B4A" w14:textId="0BF975D9" w:rsidR="00AC6A26" w:rsidRPr="00AC6A26" w:rsidRDefault="00AC6A26" w:rsidP="00AC6A26">
      <w:pPr>
        <w:pStyle w:val="a5"/>
        <w:tabs>
          <w:tab w:val="left" w:pos="2835"/>
        </w:tabs>
        <w:adjustRightInd/>
        <w:spacing w:before="100" w:after="100" w:line="400" w:lineRule="exact"/>
        <w:ind w:left="0"/>
      </w:pPr>
    </w:p>
    <w:bookmarkStart w:id="5" w:name="_Toc103659447"/>
    <w:p w14:paraId="6A793167" w14:textId="358C063F" w:rsidR="003974BF" w:rsidRPr="003974BF" w:rsidRDefault="004924DD" w:rsidP="003974BF">
      <w:pPr>
        <w:jc w:val="center"/>
        <w:rPr>
          <w:rFonts w:ascii="標楷體" w:eastAsia="標楷體" w:hAnsi="標楷體" w:cs="Arial"/>
          <w:b/>
          <w:sz w:val="56"/>
        </w:rPr>
      </w:pPr>
      <w:r w:rsidRPr="004924DD">
        <w:rPr>
          <w:rFonts w:ascii="標楷體" w:eastAsia="標楷體" w:hAnsi="標楷體" w:cs="Arial"/>
          <w:b/>
          <w:noProof/>
          <w:sz w:val="56"/>
        </w:rPr>
        <mc:AlternateContent>
          <mc:Choice Requires="wps">
            <w:drawing>
              <wp:anchor distT="0" distB="0" distL="114300" distR="114300" simplePos="0" relativeHeight="251802624" behindDoc="0" locked="0" layoutInCell="1" allowOverlap="1" wp14:anchorId="57D86F0F" wp14:editId="3E7F06D6">
                <wp:simplePos x="0" y="0"/>
                <wp:positionH relativeFrom="column">
                  <wp:posOffset>-234315</wp:posOffset>
                </wp:positionH>
                <wp:positionV relativeFrom="paragraph">
                  <wp:posOffset>7620</wp:posOffset>
                </wp:positionV>
                <wp:extent cx="2374265"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85E4FEA" w14:textId="1FCE6844" w:rsidR="00454A83" w:rsidRPr="004924DD" w:rsidRDefault="00454A83">
                            <w:pPr>
                              <w:rPr>
                                <w:rFonts w:ascii="標楷體" w:eastAsia="標楷體" w:hAnsi="標楷體"/>
                              </w:rPr>
                            </w:pPr>
                            <w:r w:rsidRPr="004924DD">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7D86F0F" id="_x0000_s1040" type="#_x0000_t202" style="position:absolute;left:0;text-align:left;margin-left:-18.45pt;margin-top:.6pt;width:186.95pt;height:110.55pt;z-index:251802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" filled="f" stroked="f">
                <v:textbox style="mso-fit-shape-to-text:t">
                  <w:txbxContent>
                    <w:p w14:paraId="085E4FEA" w14:textId="1FCE6844" w:rsidR="00454A83" w:rsidRPr="004924DD" w:rsidRDefault="00454A83">
                      <w:pPr>
                        <w:rPr>
                          <w:rFonts w:ascii="標楷體" w:eastAsia="標楷體" w:hAnsi="標楷體"/>
                        </w:rPr>
                      </w:pPr>
                      <w:r w:rsidRPr="004924DD">
                        <w:rPr>
                          <w:rFonts w:ascii="標楷體" w:eastAsia="標楷體" w:hAnsi="標楷體" w:hint="eastAsia"/>
                        </w:rPr>
                        <w:t>附件二</w:t>
                      </w:r>
                    </w:p>
                  </w:txbxContent>
                </v:textbox>
              </v:shape>
            </w:pict>
          </mc:Fallback>
        </mc:AlternateContent>
      </w:r>
      <w:r w:rsidR="003974BF" w:rsidRPr="003974BF">
        <w:rPr>
          <w:rFonts w:ascii="標楷體" w:eastAsia="標楷體" w:hAnsi="標楷體" w:cs="Arial" w:hint="eastAsia"/>
          <w:b/>
          <w:sz w:val="56"/>
        </w:rPr>
        <w:t>花蓮縣環保科技園區</w:t>
      </w:r>
    </w:p>
    <w:p w14:paraId="46692C10" w14:textId="77777777" w:rsidR="003974BF" w:rsidRPr="003974BF" w:rsidRDefault="003974BF" w:rsidP="003974BF">
      <w:pPr>
        <w:jc w:val="center"/>
        <w:rPr>
          <w:rFonts w:ascii="標楷體" w:eastAsia="標楷體" w:hAnsi="標楷體" w:cs="Arial"/>
          <w:b/>
          <w:sz w:val="56"/>
        </w:rPr>
      </w:pPr>
      <w:r w:rsidRPr="003974BF">
        <w:rPr>
          <w:rFonts w:ascii="標楷體" w:eastAsia="標楷體" w:hAnsi="標楷體" w:cs="Arial" w:hint="eastAsia"/>
          <w:b/>
          <w:sz w:val="56"/>
        </w:rPr>
        <w:t>入區申請書</w:t>
      </w:r>
    </w:p>
    <w:p w14:paraId="4BCC2E04" w14:textId="77777777" w:rsidR="003974BF" w:rsidRPr="003974BF" w:rsidRDefault="003974BF" w:rsidP="003974BF">
      <w:pPr>
        <w:jc w:val="center"/>
        <w:rPr>
          <w:rFonts w:ascii="標楷體" w:eastAsia="標楷體" w:hAnsi="標楷體" w:cs="Arial"/>
          <w:b/>
          <w:sz w:val="52"/>
          <w:szCs w:val="52"/>
        </w:rPr>
      </w:pPr>
    </w:p>
    <w:p w14:paraId="730E1EE0" w14:textId="77777777" w:rsidR="003974BF" w:rsidRPr="003974BF" w:rsidRDefault="003974BF" w:rsidP="003974BF">
      <w:pPr>
        <w:jc w:val="center"/>
        <w:rPr>
          <w:rFonts w:ascii="標楷體" w:eastAsia="標楷體" w:hAnsi="標楷體" w:cs="Arial"/>
          <w:sz w:val="36"/>
        </w:rPr>
      </w:pPr>
    </w:p>
    <w:p w14:paraId="7FC365E4" w14:textId="77777777" w:rsidR="003974BF" w:rsidRPr="003974BF" w:rsidRDefault="003974BF" w:rsidP="003974BF">
      <w:pPr>
        <w:jc w:val="center"/>
        <w:rPr>
          <w:rFonts w:ascii="標楷體" w:eastAsia="標楷體" w:hAnsi="標楷體" w:cs="Arial"/>
          <w:sz w:val="36"/>
        </w:rPr>
      </w:pPr>
    </w:p>
    <w:p w14:paraId="0628D90A" w14:textId="77777777" w:rsidR="003974BF" w:rsidRPr="003974BF" w:rsidRDefault="003974BF" w:rsidP="003974BF">
      <w:pPr>
        <w:jc w:val="center"/>
        <w:rPr>
          <w:rFonts w:ascii="標楷體" w:eastAsia="標楷體" w:hAnsi="標楷體" w:cs="Arial"/>
          <w:sz w:val="36"/>
        </w:rPr>
      </w:pPr>
    </w:p>
    <w:p w14:paraId="681AF5D3" w14:textId="77777777" w:rsidR="003974BF" w:rsidRPr="003974BF" w:rsidRDefault="003974BF" w:rsidP="003974BF">
      <w:pPr>
        <w:jc w:val="center"/>
        <w:rPr>
          <w:rFonts w:ascii="標楷體" w:eastAsia="標楷體" w:hAnsi="標楷體" w:cs="Arial"/>
          <w:sz w:val="36"/>
        </w:rPr>
      </w:pPr>
    </w:p>
    <w:p w14:paraId="6D558B66" w14:textId="77777777" w:rsidR="003974BF" w:rsidRPr="003974BF" w:rsidRDefault="003974BF" w:rsidP="003974BF">
      <w:pPr>
        <w:jc w:val="center"/>
        <w:rPr>
          <w:rFonts w:ascii="標楷體" w:eastAsia="標楷體" w:hAnsi="標楷體" w:cs="Arial"/>
          <w:sz w:val="36"/>
        </w:rPr>
      </w:pPr>
    </w:p>
    <w:p w14:paraId="05D1A98A" w14:textId="77777777" w:rsidR="003974BF" w:rsidRPr="003974BF" w:rsidRDefault="003974BF" w:rsidP="003974BF">
      <w:pPr>
        <w:jc w:val="center"/>
        <w:rPr>
          <w:rFonts w:ascii="標楷體" w:eastAsia="標楷體" w:hAnsi="標楷體" w:cs="Arial"/>
          <w:sz w:val="36"/>
        </w:rPr>
      </w:pPr>
    </w:p>
    <w:p w14:paraId="5761D2BF" w14:textId="442909DC" w:rsidR="003974BF" w:rsidRPr="003974BF" w:rsidRDefault="003974BF" w:rsidP="003974BF">
      <w:pPr>
        <w:rPr>
          <w:rFonts w:ascii="標楷體" w:eastAsia="標楷體" w:hAnsi="標楷體"/>
          <w:sz w:val="36"/>
        </w:rPr>
      </w:pPr>
      <w:r w:rsidRPr="003974BF">
        <w:rPr>
          <w:rFonts w:ascii="標楷體" w:eastAsia="標楷體" w:hAnsi="標楷體" w:hint="eastAsia"/>
          <w:spacing w:val="70"/>
          <w:sz w:val="36"/>
        </w:rPr>
        <w:t>申請人名稱：</w:t>
      </w:r>
      <w:r>
        <w:rPr>
          <w:rFonts w:ascii="標楷體" w:eastAsia="標楷體" w:hAnsi="標楷體" w:hint="eastAsia"/>
          <w:spacing w:val="70"/>
          <w:sz w:val="36"/>
        </w:rPr>
        <w:t xml:space="preserve">            </w:t>
      </w:r>
      <w:r w:rsidRPr="003974BF">
        <w:rPr>
          <w:rFonts w:ascii="標楷體" w:eastAsia="標楷體" w:hAnsi="標楷體" w:hint="eastAsia"/>
          <w:spacing w:val="70"/>
          <w:sz w:val="36"/>
        </w:rPr>
        <w:t xml:space="preserve">(用印) </w:t>
      </w:r>
    </w:p>
    <w:p w14:paraId="5EDECB64" w14:textId="77777777" w:rsidR="003974BF" w:rsidRPr="003974BF" w:rsidRDefault="003974BF" w:rsidP="003974BF">
      <w:pPr>
        <w:rPr>
          <w:rFonts w:ascii="標楷體" w:eastAsia="標楷體" w:hAnsi="標楷體"/>
          <w:sz w:val="36"/>
        </w:rPr>
      </w:pPr>
      <w:r w:rsidRPr="003974BF">
        <w:rPr>
          <w:rFonts w:ascii="標楷體" w:eastAsia="標楷體" w:hAnsi="標楷體" w:hint="eastAsia"/>
          <w:spacing w:val="70"/>
          <w:sz w:val="36"/>
        </w:rPr>
        <w:t>申請人地址：</w:t>
      </w:r>
      <w:r w:rsidRPr="003974BF">
        <w:rPr>
          <w:rFonts w:ascii="標楷體" w:eastAsia="標楷體" w:hAnsi="標楷體" w:hint="eastAsia"/>
          <w:sz w:val="36"/>
        </w:rPr>
        <w:t xml:space="preserve"> </w:t>
      </w:r>
    </w:p>
    <w:p w14:paraId="242DABA6" w14:textId="77777777" w:rsidR="003974BF" w:rsidRPr="003974BF" w:rsidRDefault="003974BF" w:rsidP="003974BF">
      <w:pPr>
        <w:rPr>
          <w:rFonts w:ascii="標楷體" w:eastAsia="標楷體" w:hAnsi="標楷體"/>
          <w:spacing w:val="70"/>
          <w:sz w:val="36"/>
        </w:rPr>
      </w:pPr>
      <w:r w:rsidRPr="003974BF">
        <w:rPr>
          <w:rFonts w:ascii="標楷體" w:eastAsia="標楷體" w:hAnsi="標楷體" w:hint="eastAsia"/>
          <w:spacing w:val="70"/>
          <w:sz w:val="36"/>
        </w:rPr>
        <w:t>申請人電話：</w:t>
      </w:r>
    </w:p>
    <w:p w14:paraId="071EBD80" w14:textId="77777777" w:rsidR="003974BF" w:rsidRPr="003974BF" w:rsidRDefault="003974BF" w:rsidP="003974BF">
      <w:pPr>
        <w:rPr>
          <w:rFonts w:ascii="標楷體" w:eastAsia="標楷體" w:hAnsi="標楷體"/>
          <w:spacing w:val="70"/>
          <w:sz w:val="36"/>
        </w:rPr>
      </w:pPr>
      <w:r w:rsidRPr="003974BF">
        <w:rPr>
          <w:rFonts w:ascii="標楷體" w:eastAsia="標楷體" w:hAnsi="標楷體" w:hint="eastAsia"/>
          <w:spacing w:val="70"/>
          <w:sz w:val="36"/>
        </w:rPr>
        <w:t>負責人：               (用印)</w:t>
      </w:r>
    </w:p>
    <w:p w14:paraId="7B2B09D1" w14:textId="77777777" w:rsidR="003974BF" w:rsidRPr="003974BF" w:rsidRDefault="003974BF" w:rsidP="003974BF">
      <w:pPr>
        <w:rPr>
          <w:rFonts w:ascii="標楷體" w:eastAsia="標楷體" w:hAnsi="標楷體" w:cs="Arial"/>
          <w:sz w:val="48"/>
        </w:rPr>
      </w:pPr>
    </w:p>
    <w:p w14:paraId="3D2497A7" w14:textId="77777777" w:rsidR="003974BF" w:rsidRPr="003974BF" w:rsidRDefault="003974BF" w:rsidP="003974BF">
      <w:pPr>
        <w:jc w:val="distribute"/>
        <w:rPr>
          <w:rFonts w:ascii="標楷體" w:eastAsia="標楷體" w:hAnsi="標楷體" w:cs="Arial"/>
          <w:sz w:val="48"/>
        </w:rPr>
      </w:pPr>
    </w:p>
    <w:p w14:paraId="3FDABDC1" w14:textId="77777777" w:rsidR="003974BF" w:rsidRPr="003974BF" w:rsidRDefault="003974BF" w:rsidP="003974BF">
      <w:pPr>
        <w:jc w:val="distribute"/>
        <w:rPr>
          <w:rFonts w:ascii="標楷體" w:eastAsia="標楷體" w:hAnsi="標楷體" w:cs="Arial"/>
          <w:sz w:val="48"/>
        </w:rPr>
      </w:pPr>
      <w:r w:rsidRPr="003974BF">
        <w:rPr>
          <w:rFonts w:ascii="標楷體" w:eastAsia="標楷體" w:hAnsi="標楷體" w:cs="Arial" w:hint="eastAsia"/>
          <w:sz w:val="48"/>
        </w:rPr>
        <w:t>中華民國 年 月 日</w:t>
      </w:r>
    </w:p>
    <w:bookmarkEnd w:id="5"/>
    <w:p w14:paraId="5454082D" w14:textId="77777777" w:rsidR="00454A83" w:rsidRDefault="00454A83" w:rsidP="003974BF">
      <w:pPr>
        <w:jc w:val="center"/>
        <w:rPr>
          <w:rFonts w:ascii="標楷體" w:eastAsia="標楷體" w:hAnsi="標楷體" w:cs="Arial"/>
          <w:b/>
          <w:bCs/>
          <w:kern w:val="0"/>
          <w:sz w:val="44"/>
          <w:szCs w:val="20"/>
        </w:rPr>
        <w:sectPr w:rsidR="00454A83" w:rsidSect="00892C98">
          <w:footerReference w:type="default" r:id="rId11"/>
          <w:pgSz w:w="11906" w:h="16838"/>
          <w:pgMar w:top="1440" w:right="1274" w:bottom="1440" w:left="1701" w:header="851" w:footer="992" w:gutter="0"/>
          <w:pgNumType w:fmt="lowerRoman" w:start="1"/>
          <w:cols w:space="425"/>
          <w:docGrid w:type="lines" w:linePitch="360"/>
        </w:sectPr>
      </w:pPr>
    </w:p>
    <w:p w14:paraId="45AE7805" w14:textId="52F67785" w:rsidR="003974BF" w:rsidRPr="003974BF" w:rsidRDefault="003974BF" w:rsidP="003974BF">
      <w:pPr>
        <w:jc w:val="center"/>
        <w:rPr>
          <w:rFonts w:ascii="標楷體" w:eastAsia="標楷體" w:hAnsi="標楷體" w:cs="Arial"/>
          <w:b/>
          <w:bCs/>
          <w:kern w:val="0"/>
          <w:sz w:val="44"/>
          <w:szCs w:val="20"/>
        </w:rPr>
      </w:pPr>
      <w:r w:rsidRPr="003974BF">
        <w:rPr>
          <w:rFonts w:ascii="標楷體" w:eastAsia="標楷體" w:hAnsi="標楷體" w:cs="Arial" w:hint="eastAsia"/>
          <w:b/>
          <w:bCs/>
          <w:kern w:val="0"/>
          <w:sz w:val="44"/>
          <w:szCs w:val="20"/>
        </w:rPr>
        <w:lastRenderedPageBreak/>
        <w:t>目 錄</w:t>
      </w:r>
    </w:p>
    <w:p w14:paraId="513F28AA" w14:textId="02C09E12" w:rsidR="003974BF" w:rsidRPr="003974BF" w:rsidRDefault="003974BF" w:rsidP="003974BF">
      <w:pPr>
        <w:widowControl/>
        <w:numPr>
          <w:ilvl w:val="0"/>
          <w:numId w:val="17"/>
        </w:numPr>
        <w:snapToGrid w:val="0"/>
        <w:spacing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承租土地或建築物申請書</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Pr>
          <w:rFonts w:ascii="標楷體" w:eastAsia="標楷體" w:hAnsi="標楷體" w:cs="新細明體"/>
          <w:kern w:val="0"/>
          <w:sz w:val="32"/>
        </w:rPr>
        <w:t>p.1</w:t>
      </w:r>
    </w:p>
    <w:p w14:paraId="7F07DB38"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附件1、申請標的位置圖</w:t>
      </w:r>
    </w:p>
    <w:p w14:paraId="6B71EEE6"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附件2、申請人資格証明</w:t>
      </w:r>
    </w:p>
    <w:p w14:paraId="0CE6DBA1"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附件3、用水計畫書</w:t>
      </w:r>
    </w:p>
    <w:p w14:paraId="0F845C86" w14:textId="4436D503" w:rsidR="003974BF" w:rsidRPr="003974BF" w:rsidRDefault="003974BF" w:rsidP="003974BF">
      <w:pPr>
        <w:widowControl/>
        <w:numPr>
          <w:ilvl w:val="0"/>
          <w:numId w:val="17"/>
        </w:numPr>
        <w:snapToGrid w:val="0"/>
        <w:spacing w:before="240"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建廠(研究廠房進駐)計畫書</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Pr>
          <w:rFonts w:ascii="標楷體" w:eastAsia="標楷體" w:hAnsi="標楷體" w:cs="新細明體"/>
          <w:kern w:val="0"/>
          <w:sz w:val="32"/>
        </w:rPr>
        <w:t>p.4</w:t>
      </w:r>
    </w:p>
    <w:p w14:paraId="63DE3A86"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附件1、原物料管理計畫</w:t>
      </w:r>
    </w:p>
    <w:p w14:paraId="5F780935"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附件2、產品製造流程說明</w:t>
      </w:r>
    </w:p>
    <w:p w14:paraId="1B0630FD"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附件3、廠區及廠房配置圖</w:t>
      </w:r>
    </w:p>
    <w:p w14:paraId="5792219E"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附件4、入區期程預定進度</w:t>
      </w:r>
    </w:p>
    <w:p w14:paraId="1C207DB9" w14:textId="30D27EEF" w:rsidR="003974BF" w:rsidRPr="003974BF" w:rsidRDefault="003974BF" w:rsidP="003974BF">
      <w:pPr>
        <w:widowControl/>
        <w:numPr>
          <w:ilvl w:val="0"/>
          <w:numId w:val="17"/>
        </w:numPr>
        <w:snapToGrid w:val="0"/>
        <w:spacing w:before="240"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投資(財務)計畫書</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Pr>
          <w:rFonts w:ascii="標楷體" w:eastAsia="標楷體" w:hAnsi="標楷體" w:cs="新細明體"/>
          <w:kern w:val="0"/>
          <w:sz w:val="32"/>
        </w:rPr>
        <w:t>p.5</w:t>
      </w:r>
    </w:p>
    <w:p w14:paraId="2583D516"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附件1、現金流量表</w:t>
      </w:r>
    </w:p>
    <w:p w14:paraId="4D926D48"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附件2、財務能力證明</w:t>
      </w:r>
    </w:p>
    <w:p w14:paraId="05773728"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附件3、技術實績及經驗</w:t>
      </w:r>
    </w:p>
    <w:p w14:paraId="498B9E65" w14:textId="77777777" w:rsidR="003974BF" w:rsidRPr="003974BF" w:rsidRDefault="003974BF" w:rsidP="003974BF">
      <w:pPr>
        <w:widowControl/>
        <w:snapToGrid w:val="0"/>
        <w:spacing w:line="380" w:lineRule="exact"/>
        <w:ind w:left="720"/>
        <w:rPr>
          <w:rFonts w:ascii="標楷體" w:eastAsia="標楷體" w:hAnsi="標楷體" w:cs="新細明體"/>
          <w:kern w:val="0"/>
          <w:sz w:val="32"/>
        </w:rPr>
      </w:pPr>
      <w:r w:rsidRPr="003974BF">
        <w:rPr>
          <w:rFonts w:ascii="標楷體" w:eastAsia="標楷體" w:hAnsi="標楷體" w:cs="新細明體" w:hint="eastAsia"/>
          <w:kern w:val="0"/>
          <w:sz w:val="32"/>
        </w:rPr>
        <w:t>附件4、金融機構融資意願書及評估意見、綠色金融運用、興建費用合理性</w:t>
      </w:r>
    </w:p>
    <w:p w14:paraId="0C48709F" w14:textId="4F7DFC3C" w:rsidR="003974BF" w:rsidRPr="003974BF" w:rsidRDefault="003974BF" w:rsidP="003974BF">
      <w:pPr>
        <w:widowControl/>
        <w:numPr>
          <w:ilvl w:val="0"/>
          <w:numId w:val="17"/>
        </w:numPr>
        <w:snapToGrid w:val="0"/>
        <w:spacing w:before="240"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污染防治說明書</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Pr>
          <w:rFonts w:ascii="標楷體" w:eastAsia="標楷體" w:hAnsi="標楷體" w:cs="新細明體"/>
          <w:kern w:val="0"/>
          <w:sz w:val="32"/>
        </w:rPr>
        <w:t>p.6</w:t>
      </w:r>
    </w:p>
    <w:p w14:paraId="521534C4" w14:textId="703C220E" w:rsidR="003974BF" w:rsidRPr="003974BF" w:rsidRDefault="003974BF" w:rsidP="003974BF">
      <w:pPr>
        <w:widowControl/>
        <w:numPr>
          <w:ilvl w:val="0"/>
          <w:numId w:val="17"/>
        </w:numPr>
        <w:snapToGrid w:val="0"/>
        <w:spacing w:before="240"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歸還/土地復舊計畫</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sidRPr="003974BF">
        <w:rPr>
          <w:rFonts w:ascii="標楷體" w:eastAsia="標楷體" w:hAnsi="標楷體" w:cs="新細明體" w:hint="eastAsia"/>
          <w:kern w:val="0"/>
          <w:sz w:val="32"/>
        </w:rPr>
        <w:t>…</w:t>
      </w:r>
      <w:r w:rsidRPr="003974BF">
        <w:rPr>
          <w:rFonts w:ascii="標楷體" w:eastAsia="標楷體" w:hAnsi="標楷體" w:cs="新細明體" w:hint="eastAsia"/>
          <w:kern w:val="0"/>
          <w:sz w:val="32"/>
        </w:rPr>
        <w:t xml:space="preserve">…… </w:t>
      </w:r>
      <w:r w:rsidR="00892C98">
        <w:rPr>
          <w:rFonts w:ascii="標楷體" w:eastAsia="標楷體" w:hAnsi="標楷體" w:cs="新細明體"/>
          <w:kern w:val="0"/>
          <w:sz w:val="32"/>
        </w:rPr>
        <w:t>p.8</w:t>
      </w:r>
    </w:p>
    <w:p w14:paraId="1296151A" w14:textId="4DF3614E" w:rsidR="003974BF" w:rsidRPr="003974BF" w:rsidRDefault="003974BF" w:rsidP="003974BF">
      <w:pPr>
        <w:widowControl/>
        <w:numPr>
          <w:ilvl w:val="0"/>
          <w:numId w:val="17"/>
        </w:numPr>
        <w:snapToGrid w:val="0"/>
        <w:spacing w:before="240" w:line="380" w:lineRule="exact"/>
        <w:rPr>
          <w:rFonts w:ascii="標楷體" w:eastAsia="標楷體" w:hAnsi="標楷體" w:cs="新細明體"/>
          <w:kern w:val="0"/>
          <w:sz w:val="32"/>
        </w:rPr>
      </w:pPr>
      <w:r w:rsidRPr="003974BF">
        <w:rPr>
          <w:rFonts w:ascii="標楷體" w:eastAsia="標楷體" w:hAnsi="標楷體" w:cs="新細明體" w:hint="eastAsia"/>
          <w:b/>
          <w:kern w:val="0"/>
          <w:sz w:val="32"/>
        </w:rPr>
        <w:t>申請切結書</w:t>
      </w:r>
      <w:r>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sidRPr="003974BF">
        <w:rPr>
          <w:rFonts w:ascii="標楷體" w:eastAsia="標楷體" w:hAnsi="標楷體" w:cs="新細明體" w:hint="eastAsia"/>
          <w:kern w:val="0"/>
          <w:sz w:val="32"/>
        </w:rPr>
        <w:t>…</w:t>
      </w:r>
      <w:r w:rsidRPr="003974BF">
        <w:rPr>
          <w:rFonts w:ascii="標楷體" w:eastAsia="標楷體" w:hAnsi="標楷體" w:cs="新細明體" w:hint="eastAsia"/>
          <w:kern w:val="0"/>
          <w:sz w:val="32"/>
        </w:rPr>
        <w:t>……</w:t>
      </w:r>
      <w:r w:rsidR="00892C98">
        <w:rPr>
          <w:rFonts w:ascii="標楷體" w:eastAsia="標楷體" w:hAnsi="標楷體" w:cs="新細明體"/>
          <w:kern w:val="0"/>
          <w:sz w:val="32"/>
        </w:rPr>
        <w:t>p.9</w:t>
      </w:r>
    </w:p>
    <w:p w14:paraId="22B44E61" w14:textId="77777777" w:rsidR="003974BF" w:rsidRPr="003974BF" w:rsidRDefault="003974BF" w:rsidP="003974BF">
      <w:pPr>
        <w:spacing w:before="240"/>
        <w:ind w:firstLineChars="2550" w:firstLine="6126"/>
        <w:rPr>
          <w:rFonts w:eastAsia="標楷體"/>
          <w:b/>
        </w:rPr>
      </w:pPr>
    </w:p>
    <w:p w14:paraId="7A2FA119" w14:textId="77777777" w:rsidR="003974BF" w:rsidRPr="003974BF" w:rsidRDefault="003974BF" w:rsidP="003974BF">
      <w:pPr>
        <w:spacing w:before="240"/>
        <w:ind w:firstLineChars="2550" w:firstLine="6126"/>
        <w:jc w:val="both"/>
        <w:rPr>
          <w:rFonts w:eastAsia="標楷體"/>
          <w:b/>
        </w:rPr>
      </w:pPr>
    </w:p>
    <w:p w14:paraId="10442F53" w14:textId="77777777" w:rsidR="003974BF" w:rsidRPr="003974BF" w:rsidRDefault="003974BF" w:rsidP="003974BF">
      <w:pPr>
        <w:spacing w:before="240"/>
        <w:ind w:firstLineChars="2550" w:firstLine="6126"/>
        <w:jc w:val="both"/>
        <w:rPr>
          <w:rFonts w:eastAsia="標楷體"/>
          <w:b/>
        </w:rPr>
      </w:pPr>
    </w:p>
    <w:p w14:paraId="22D84491" w14:textId="77777777" w:rsidR="003974BF" w:rsidRPr="003974BF" w:rsidRDefault="003974BF" w:rsidP="003974BF">
      <w:pPr>
        <w:spacing w:before="240"/>
        <w:ind w:firstLineChars="2550" w:firstLine="6126"/>
        <w:jc w:val="both"/>
        <w:rPr>
          <w:rFonts w:eastAsia="標楷體"/>
          <w:b/>
        </w:rPr>
      </w:pPr>
    </w:p>
    <w:p w14:paraId="5DCB381B" w14:textId="77777777" w:rsidR="003974BF" w:rsidRPr="003974BF" w:rsidRDefault="003974BF" w:rsidP="003974BF">
      <w:pPr>
        <w:spacing w:before="240"/>
        <w:ind w:firstLineChars="2550" w:firstLine="6126"/>
        <w:jc w:val="both"/>
        <w:rPr>
          <w:rFonts w:eastAsia="標楷體"/>
          <w:b/>
        </w:rPr>
      </w:pPr>
    </w:p>
    <w:p w14:paraId="58343DF2" w14:textId="77777777" w:rsidR="003974BF" w:rsidRPr="003974BF" w:rsidRDefault="003974BF" w:rsidP="003974BF">
      <w:pPr>
        <w:spacing w:before="240"/>
        <w:ind w:firstLineChars="2550" w:firstLine="6126"/>
        <w:jc w:val="both"/>
        <w:rPr>
          <w:rFonts w:eastAsia="標楷體"/>
          <w:b/>
        </w:rPr>
      </w:pPr>
      <w:bookmarkStart w:id="6" w:name="_GoBack"/>
      <w:bookmarkEnd w:id="6"/>
    </w:p>
    <w:p w14:paraId="753988F7" w14:textId="54411805" w:rsidR="00454A83" w:rsidRDefault="002D0A7C" w:rsidP="00454A83">
      <w:pPr>
        <w:spacing w:before="240"/>
        <w:jc w:val="both"/>
        <w:rPr>
          <w:rFonts w:eastAsia="標楷體" w:hAnsi="標楷體"/>
          <w:b/>
        </w:rPr>
        <w:sectPr w:rsidR="00454A83" w:rsidSect="00892C98">
          <w:footerReference w:type="default" r:id="rId12"/>
          <w:pgSz w:w="11906" w:h="16838"/>
          <w:pgMar w:top="1440" w:right="1274" w:bottom="1440" w:left="1701" w:header="851" w:footer="992" w:gutter="0"/>
          <w:pgNumType w:fmt="lowerRoman" w:start="1"/>
          <w:cols w:space="425"/>
          <w:docGrid w:type="lines" w:linePitch="360"/>
        </w:sectPr>
      </w:pPr>
      <w:r w:rsidRPr="002D0A7C">
        <w:rPr>
          <w:rFonts w:ascii="標楷體" w:eastAsia="標楷體" w:hAnsi="標楷體"/>
          <w:b/>
          <w:noProof/>
          <w:sz w:val="56"/>
          <w:szCs w:val="56"/>
        </w:rPr>
        <mc:AlternateContent>
          <mc:Choice Requires="wps">
            <w:drawing>
              <wp:anchor distT="0" distB="0" distL="114300" distR="114300" simplePos="0" relativeHeight="251817984" behindDoc="0" locked="0" layoutInCell="1" allowOverlap="1" wp14:anchorId="604350FB" wp14:editId="11868CDF">
                <wp:simplePos x="0" y="0"/>
                <wp:positionH relativeFrom="column">
                  <wp:posOffset>5361305</wp:posOffset>
                </wp:positionH>
                <wp:positionV relativeFrom="paragraph">
                  <wp:posOffset>1067435</wp:posOffset>
                </wp:positionV>
                <wp:extent cx="664210" cy="405130"/>
                <wp:effectExtent l="0" t="0" r="21590" b="1397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405130"/>
                        </a:xfrm>
                        <a:prstGeom prst="rect">
                          <a:avLst/>
                        </a:prstGeom>
                        <a:solidFill>
                          <a:srgbClr val="FFFFFF"/>
                        </a:solidFill>
                        <a:ln w="9525">
                          <a:solidFill>
                            <a:sysClr val="window" lastClr="FFFFFF"/>
                          </a:solidFill>
                          <a:miter lim="800000"/>
                          <a:headEnd/>
                          <a:tailEnd/>
                        </a:ln>
                      </wps:spPr>
                      <wps:txbx>
                        <w:txbxContent>
                          <w:p w14:paraId="7BF29CFB" w14:textId="77777777" w:rsidR="002D0A7C" w:rsidRDefault="002D0A7C" w:rsidP="002D0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22.15pt;margin-top:84.05pt;width:52.3pt;height:31.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" strokecolor="window">
                <v:textbox>
                  <w:txbxContent>
                    <w:p w14:paraId="7BF29CFB" w14:textId="77777777" w:rsidR="002D0A7C" w:rsidRDefault="002D0A7C" w:rsidP="002D0A7C"/>
                  </w:txbxContent>
                </v:textbox>
              </v:shape>
            </w:pict>
          </mc:Fallback>
        </mc:AlternateContent>
      </w:r>
    </w:p>
    <w:tbl>
      <w:tblPr>
        <w:tblW w:w="9380" w:type="dxa"/>
        <w:jc w:val="center"/>
        <w:tblCellMar>
          <w:left w:w="28" w:type="dxa"/>
          <w:right w:w="28" w:type="dxa"/>
        </w:tblCellMar>
        <w:tblLook w:val="04A0" w:firstRow="1" w:lastRow="0" w:firstColumn="1" w:lastColumn="0" w:noHBand="0" w:noVBand="1"/>
      </w:tblPr>
      <w:tblGrid>
        <w:gridCol w:w="312"/>
        <w:gridCol w:w="696"/>
        <w:gridCol w:w="124"/>
        <w:gridCol w:w="369"/>
        <w:gridCol w:w="268"/>
        <w:gridCol w:w="417"/>
        <w:gridCol w:w="794"/>
        <w:gridCol w:w="1340"/>
        <w:gridCol w:w="260"/>
        <w:gridCol w:w="24"/>
        <w:gridCol w:w="227"/>
        <w:gridCol w:w="482"/>
        <w:gridCol w:w="867"/>
        <w:gridCol w:w="271"/>
        <w:gridCol w:w="495"/>
        <w:gridCol w:w="834"/>
        <w:gridCol w:w="1509"/>
        <w:gridCol w:w="80"/>
        <w:gridCol w:w="11"/>
      </w:tblGrid>
      <w:tr w:rsidR="003974BF" w:rsidRPr="003974BF" w14:paraId="116BFB50" w14:textId="77777777" w:rsidTr="003974BF">
        <w:trPr>
          <w:gridAfter w:val="2"/>
          <w:wAfter w:w="91" w:type="dxa"/>
          <w:trHeight w:val="466"/>
          <w:jc w:val="center"/>
        </w:trPr>
        <w:tc>
          <w:tcPr>
            <w:tcW w:w="9289" w:type="dxa"/>
            <w:gridSpan w:val="17"/>
            <w:tcBorders>
              <w:top w:val="single" w:sz="12" w:space="0" w:color="auto"/>
              <w:left w:val="single" w:sz="12" w:space="0" w:color="auto"/>
              <w:bottom w:val="single" w:sz="12" w:space="0" w:color="auto"/>
              <w:right w:val="single" w:sz="12" w:space="0" w:color="auto"/>
            </w:tcBorders>
            <w:shd w:val="clear" w:color="auto" w:fill="auto"/>
            <w:vAlign w:val="center"/>
          </w:tcPr>
          <w:p w14:paraId="5A0BCAB2" w14:textId="77777777" w:rsidR="003974BF" w:rsidRPr="003974BF" w:rsidRDefault="003974BF" w:rsidP="003974BF">
            <w:pPr>
              <w:widowControl/>
              <w:rPr>
                <w:rFonts w:ascii="標楷體" w:eastAsia="標楷體" w:hAnsi="標楷體" w:cs="新細明體"/>
                <w:b/>
                <w:kern w:val="0"/>
              </w:rPr>
            </w:pPr>
            <w:r w:rsidRPr="003974BF">
              <w:rPr>
                <w:rFonts w:ascii="標楷體" w:eastAsia="標楷體" w:hAnsi="標楷體" w:cs="新細明體" w:hint="eastAsia"/>
                <w:b/>
                <w:kern w:val="0"/>
                <w:sz w:val="28"/>
              </w:rPr>
              <w:lastRenderedPageBreak/>
              <w:t>一、承租土地或建築物申請書</w:t>
            </w:r>
          </w:p>
        </w:tc>
      </w:tr>
      <w:tr w:rsidR="003974BF" w:rsidRPr="003974BF" w14:paraId="50A2F39C" w14:textId="77777777" w:rsidTr="003974BF">
        <w:trPr>
          <w:gridAfter w:val="2"/>
          <w:wAfter w:w="91" w:type="dxa"/>
          <w:trHeight w:val="999"/>
          <w:jc w:val="center"/>
        </w:trPr>
        <w:tc>
          <w:tcPr>
            <w:tcW w:w="312" w:type="dxa"/>
            <w:vMerge w:val="restart"/>
            <w:tcBorders>
              <w:top w:val="single" w:sz="12" w:space="0" w:color="auto"/>
              <w:left w:val="single" w:sz="8" w:space="0" w:color="auto"/>
              <w:bottom w:val="single" w:sz="4" w:space="0" w:color="auto"/>
              <w:right w:val="single" w:sz="4" w:space="0" w:color="auto"/>
            </w:tcBorders>
            <w:shd w:val="clear" w:color="auto" w:fill="auto"/>
            <w:vAlign w:val="center"/>
            <w:hideMark/>
          </w:tcPr>
          <w:p w14:paraId="7694EE1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申</w:t>
            </w:r>
            <w:r w:rsidRPr="003974BF">
              <w:rPr>
                <w:rFonts w:ascii="標楷體" w:eastAsia="標楷體" w:hAnsi="標楷體" w:cs="新細明體" w:hint="eastAsia"/>
                <w:kern w:val="0"/>
              </w:rPr>
              <w:br/>
              <w:t>請</w:t>
            </w:r>
            <w:r w:rsidRPr="003974BF">
              <w:rPr>
                <w:rFonts w:ascii="標楷體" w:eastAsia="標楷體" w:hAnsi="標楷體" w:cs="新細明體" w:hint="eastAsia"/>
                <w:kern w:val="0"/>
              </w:rPr>
              <w:br/>
              <w:t>人</w:t>
            </w:r>
          </w:p>
        </w:tc>
        <w:tc>
          <w:tcPr>
            <w:tcW w:w="820"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A7E29B7"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名 稱</w:t>
            </w:r>
          </w:p>
        </w:tc>
        <w:tc>
          <w:tcPr>
            <w:tcW w:w="4181" w:type="dxa"/>
            <w:gridSpan w:val="9"/>
            <w:tcBorders>
              <w:top w:val="single" w:sz="12" w:space="0" w:color="auto"/>
              <w:left w:val="nil"/>
              <w:bottom w:val="single" w:sz="4" w:space="0" w:color="auto"/>
              <w:right w:val="single" w:sz="4" w:space="0" w:color="auto"/>
            </w:tcBorders>
            <w:shd w:val="clear" w:color="auto" w:fill="auto"/>
            <w:noWrap/>
            <w:vAlign w:val="center"/>
            <w:hideMark/>
          </w:tcPr>
          <w:p w14:paraId="6513310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12" w:space="0" w:color="auto"/>
              <w:left w:val="nil"/>
              <w:bottom w:val="single" w:sz="4" w:space="0" w:color="auto"/>
              <w:right w:val="single" w:sz="4" w:space="0" w:color="auto"/>
            </w:tcBorders>
            <w:shd w:val="clear" w:color="auto" w:fill="auto"/>
            <w:vAlign w:val="center"/>
            <w:hideMark/>
          </w:tcPr>
          <w:p w14:paraId="2C4C30A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營利事業</w:t>
            </w:r>
            <w:r w:rsidRPr="003974BF">
              <w:rPr>
                <w:rFonts w:ascii="標楷體" w:eastAsia="標楷體" w:hAnsi="標楷體" w:cs="新細明體" w:hint="eastAsia"/>
                <w:kern w:val="0"/>
              </w:rPr>
              <w:br/>
              <w:t>統一編號</w:t>
            </w:r>
          </w:p>
        </w:tc>
        <w:tc>
          <w:tcPr>
            <w:tcW w:w="2838" w:type="dxa"/>
            <w:gridSpan w:val="3"/>
            <w:tcBorders>
              <w:top w:val="single" w:sz="12" w:space="0" w:color="auto"/>
              <w:left w:val="nil"/>
              <w:bottom w:val="single" w:sz="4" w:space="0" w:color="auto"/>
              <w:right w:val="single" w:sz="8" w:space="0" w:color="000000"/>
            </w:tcBorders>
            <w:shd w:val="clear" w:color="auto" w:fill="auto"/>
            <w:noWrap/>
            <w:vAlign w:val="center"/>
            <w:hideMark/>
          </w:tcPr>
          <w:p w14:paraId="01F289F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502F8E36" w14:textId="77777777" w:rsidTr="003974BF">
        <w:trPr>
          <w:gridAfter w:val="2"/>
          <w:wAfter w:w="91" w:type="dxa"/>
          <w:trHeight w:val="699"/>
          <w:jc w:val="center"/>
        </w:trPr>
        <w:tc>
          <w:tcPr>
            <w:tcW w:w="312" w:type="dxa"/>
            <w:vMerge/>
            <w:tcBorders>
              <w:top w:val="single" w:sz="8" w:space="0" w:color="auto"/>
              <w:left w:val="single" w:sz="8" w:space="0" w:color="auto"/>
              <w:bottom w:val="single" w:sz="4" w:space="0" w:color="auto"/>
              <w:right w:val="single" w:sz="4" w:space="0" w:color="auto"/>
            </w:tcBorders>
            <w:vAlign w:val="center"/>
            <w:hideMark/>
          </w:tcPr>
          <w:p w14:paraId="16689AB1" w14:textId="77777777" w:rsidR="003974BF" w:rsidRPr="003974BF" w:rsidRDefault="003974BF" w:rsidP="003974BF">
            <w:pPr>
              <w:widowControl/>
              <w:rPr>
                <w:rFonts w:ascii="標楷體" w:eastAsia="標楷體" w:hAnsi="標楷體" w:cs="新細明體"/>
                <w:kern w:val="0"/>
              </w:rPr>
            </w:pPr>
          </w:p>
        </w:tc>
        <w:tc>
          <w:tcPr>
            <w:tcW w:w="820" w:type="dxa"/>
            <w:gridSpan w:val="2"/>
            <w:tcBorders>
              <w:top w:val="nil"/>
              <w:left w:val="nil"/>
              <w:bottom w:val="single" w:sz="4" w:space="0" w:color="auto"/>
              <w:right w:val="single" w:sz="4" w:space="0" w:color="auto"/>
            </w:tcBorders>
            <w:shd w:val="clear" w:color="auto" w:fill="auto"/>
            <w:noWrap/>
            <w:vAlign w:val="center"/>
            <w:hideMark/>
          </w:tcPr>
          <w:p w14:paraId="46033BD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資本額</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051A674B"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登 記</w:t>
            </w:r>
          </w:p>
        </w:tc>
        <w:tc>
          <w:tcPr>
            <w:tcW w:w="3544" w:type="dxa"/>
            <w:gridSpan w:val="7"/>
            <w:tcBorders>
              <w:top w:val="nil"/>
              <w:left w:val="nil"/>
              <w:bottom w:val="single" w:sz="4" w:space="0" w:color="auto"/>
              <w:right w:val="single" w:sz="4" w:space="0" w:color="auto"/>
            </w:tcBorders>
            <w:shd w:val="clear" w:color="auto" w:fill="auto"/>
            <w:noWrap/>
            <w:vAlign w:val="center"/>
            <w:hideMark/>
          </w:tcPr>
          <w:p w14:paraId="60F95BB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新台幣           元整</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594099E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實 收</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E5C262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新台幣             元整</w:t>
            </w:r>
          </w:p>
        </w:tc>
      </w:tr>
      <w:tr w:rsidR="003974BF" w:rsidRPr="003974BF" w14:paraId="3F32CA95" w14:textId="77777777" w:rsidTr="003974BF">
        <w:trPr>
          <w:gridAfter w:val="2"/>
          <w:wAfter w:w="91" w:type="dxa"/>
          <w:trHeight w:val="699"/>
          <w:jc w:val="center"/>
        </w:trPr>
        <w:tc>
          <w:tcPr>
            <w:tcW w:w="312" w:type="dxa"/>
            <w:vMerge/>
            <w:tcBorders>
              <w:top w:val="single" w:sz="8" w:space="0" w:color="auto"/>
              <w:left w:val="single" w:sz="8" w:space="0" w:color="auto"/>
              <w:bottom w:val="single" w:sz="4" w:space="0" w:color="auto"/>
              <w:right w:val="single" w:sz="4" w:space="0" w:color="auto"/>
            </w:tcBorders>
            <w:vAlign w:val="center"/>
            <w:hideMark/>
          </w:tcPr>
          <w:p w14:paraId="4B6F9FBC" w14:textId="77777777" w:rsidR="003974BF" w:rsidRPr="003974BF" w:rsidRDefault="003974BF" w:rsidP="003974BF">
            <w:pPr>
              <w:widowControl/>
              <w:rPr>
                <w:rFonts w:ascii="標楷體" w:eastAsia="標楷體" w:hAnsi="標楷體" w:cs="新細明體"/>
                <w:kern w:val="0"/>
              </w:rPr>
            </w:pPr>
          </w:p>
        </w:tc>
        <w:tc>
          <w:tcPr>
            <w:tcW w:w="820" w:type="dxa"/>
            <w:gridSpan w:val="2"/>
            <w:tcBorders>
              <w:top w:val="nil"/>
              <w:left w:val="nil"/>
              <w:bottom w:val="single" w:sz="4" w:space="0" w:color="auto"/>
              <w:right w:val="single" w:sz="4" w:space="0" w:color="auto"/>
            </w:tcBorders>
            <w:shd w:val="clear" w:color="auto" w:fill="auto"/>
            <w:vAlign w:val="center"/>
            <w:hideMark/>
          </w:tcPr>
          <w:p w14:paraId="144FBB47"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組織</w:t>
            </w:r>
            <w:r w:rsidRPr="003974BF">
              <w:rPr>
                <w:rFonts w:ascii="標楷體" w:eastAsia="標楷體" w:hAnsi="標楷體" w:cs="新細明體" w:hint="eastAsia"/>
                <w:kern w:val="0"/>
              </w:rPr>
              <w:br/>
              <w:t>型態</w:t>
            </w:r>
          </w:p>
        </w:tc>
        <w:tc>
          <w:tcPr>
            <w:tcW w:w="8157" w:type="dxa"/>
            <w:gridSpan w:val="14"/>
            <w:tcBorders>
              <w:top w:val="single" w:sz="4" w:space="0" w:color="auto"/>
              <w:left w:val="nil"/>
              <w:bottom w:val="single" w:sz="4" w:space="0" w:color="auto"/>
              <w:right w:val="single" w:sz="8" w:space="0" w:color="000000"/>
            </w:tcBorders>
            <w:shd w:val="clear" w:color="auto" w:fill="auto"/>
            <w:noWrap/>
            <w:vAlign w:val="center"/>
            <w:hideMark/>
          </w:tcPr>
          <w:p w14:paraId="51D04D50"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□有限公司  □股份有限公司  □其他法人</w:t>
            </w:r>
          </w:p>
        </w:tc>
      </w:tr>
      <w:tr w:rsidR="003974BF" w:rsidRPr="003974BF" w14:paraId="1868D720" w14:textId="77777777" w:rsidTr="003974BF">
        <w:trPr>
          <w:gridAfter w:val="2"/>
          <w:wAfter w:w="91" w:type="dxa"/>
          <w:trHeight w:val="699"/>
          <w:jc w:val="center"/>
        </w:trPr>
        <w:tc>
          <w:tcPr>
            <w:tcW w:w="312" w:type="dxa"/>
            <w:vMerge/>
            <w:tcBorders>
              <w:top w:val="single" w:sz="8" w:space="0" w:color="auto"/>
              <w:left w:val="single" w:sz="8" w:space="0" w:color="auto"/>
              <w:bottom w:val="single" w:sz="4" w:space="0" w:color="auto"/>
              <w:right w:val="single" w:sz="4" w:space="0" w:color="auto"/>
            </w:tcBorders>
            <w:vAlign w:val="center"/>
            <w:hideMark/>
          </w:tcPr>
          <w:p w14:paraId="1A928BC6" w14:textId="77777777" w:rsidR="003974BF" w:rsidRPr="003974BF" w:rsidRDefault="003974BF" w:rsidP="003974BF">
            <w:pPr>
              <w:widowControl/>
              <w:rPr>
                <w:rFonts w:ascii="標楷體" w:eastAsia="標楷體" w:hAnsi="標楷體" w:cs="新細明體"/>
                <w:kern w:val="0"/>
              </w:rPr>
            </w:pPr>
          </w:p>
        </w:tc>
        <w:tc>
          <w:tcPr>
            <w:tcW w:w="820" w:type="dxa"/>
            <w:gridSpan w:val="2"/>
            <w:tcBorders>
              <w:top w:val="nil"/>
              <w:left w:val="nil"/>
              <w:bottom w:val="single" w:sz="4" w:space="0" w:color="auto"/>
              <w:right w:val="single" w:sz="4" w:space="0" w:color="auto"/>
            </w:tcBorders>
            <w:shd w:val="clear" w:color="auto" w:fill="auto"/>
            <w:noWrap/>
            <w:vAlign w:val="center"/>
            <w:hideMark/>
          </w:tcPr>
          <w:p w14:paraId="0308F60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地 址</w:t>
            </w:r>
          </w:p>
        </w:tc>
        <w:tc>
          <w:tcPr>
            <w:tcW w:w="4181" w:type="dxa"/>
            <w:gridSpan w:val="9"/>
            <w:tcBorders>
              <w:top w:val="single" w:sz="4" w:space="0" w:color="auto"/>
              <w:left w:val="nil"/>
              <w:bottom w:val="single" w:sz="4" w:space="0" w:color="auto"/>
              <w:right w:val="single" w:sz="4" w:space="0" w:color="auto"/>
            </w:tcBorders>
            <w:shd w:val="clear" w:color="auto" w:fill="auto"/>
            <w:noWrap/>
            <w:vAlign w:val="center"/>
            <w:hideMark/>
          </w:tcPr>
          <w:p w14:paraId="09D284B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A4017"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電    話</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1B99A8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44946226" w14:textId="77777777" w:rsidTr="003974BF">
        <w:trPr>
          <w:gridAfter w:val="2"/>
          <w:wAfter w:w="91" w:type="dxa"/>
          <w:trHeight w:val="699"/>
          <w:jc w:val="center"/>
        </w:trPr>
        <w:tc>
          <w:tcPr>
            <w:tcW w:w="312" w:type="dxa"/>
            <w:vMerge w:val="restart"/>
            <w:tcBorders>
              <w:top w:val="single" w:sz="4" w:space="0" w:color="auto"/>
              <w:left w:val="single" w:sz="8" w:space="0" w:color="auto"/>
              <w:bottom w:val="double" w:sz="4" w:space="0" w:color="auto"/>
              <w:right w:val="single" w:sz="4" w:space="0" w:color="auto"/>
            </w:tcBorders>
            <w:shd w:val="clear" w:color="auto" w:fill="auto"/>
            <w:vAlign w:val="center"/>
            <w:hideMark/>
          </w:tcPr>
          <w:p w14:paraId="0911AA1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代表人</w:t>
            </w:r>
          </w:p>
        </w:tc>
        <w:tc>
          <w:tcPr>
            <w:tcW w:w="820" w:type="dxa"/>
            <w:gridSpan w:val="2"/>
            <w:tcBorders>
              <w:top w:val="nil"/>
              <w:left w:val="nil"/>
              <w:bottom w:val="single" w:sz="4" w:space="0" w:color="auto"/>
              <w:right w:val="single" w:sz="4" w:space="0" w:color="auto"/>
            </w:tcBorders>
            <w:shd w:val="clear" w:color="auto" w:fill="auto"/>
            <w:noWrap/>
            <w:vAlign w:val="center"/>
            <w:hideMark/>
          </w:tcPr>
          <w:p w14:paraId="05B5ED9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姓 名</w:t>
            </w:r>
          </w:p>
        </w:tc>
        <w:tc>
          <w:tcPr>
            <w:tcW w:w="4181" w:type="dxa"/>
            <w:gridSpan w:val="9"/>
            <w:tcBorders>
              <w:top w:val="single" w:sz="4" w:space="0" w:color="auto"/>
              <w:left w:val="nil"/>
              <w:bottom w:val="single" w:sz="4" w:space="0" w:color="auto"/>
              <w:right w:val="single" w:sz="4" w:space="0" w:color="auto"/>
            </w:tcBorders>
            <w:shd w:val="clear" w:color="auto" w:fill="auto"/>
            <w:noWrap/>
            <w:vAlign w:val="center"/>
            <w:hideMark/>
          </w:tcPr>
          <w:p w14:paraId="2F67D80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D6494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傳真電話</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0C6C58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4A452F8F" w14:textId="77777777" w:rsidTr="003974BF">
        <w:trPr>
          <w:gridAfter w:val="2"/>
          <w:wAfter w:w="91" w:type="dxa"/>
          <w:trHeight w:val="699"/>
          <w:jc w:val="center"/>
        </w:trPr>
        <w:tc>
          <w:tcPr>
            <w:tcW w:w="312" w:type="dxa"/>
            <w:vMerge/>
            <w:tcBorders>
              <w:top w:val="single" w:sz="4" w:space="0" w:color="auto"/>
              <w:left w:val="single" w:sz="8" w:space="0" w:color="auto"/>
              <w:bottom w:val="double" w:sz="4" w:space="0" w:color="auto"/>
              <w:right w:val="single" w:sz="4" w:space="0" w:color="auto"/>
            </w:tcBorders>
            <w:vAlign w:val="center"/>
            <w:hideMark/>
          </w:tcPr>
          <w:p w14:paraId="0B8615B0" w14:textId="77777777" w:rsidR="003974BF" w:rsidRPr="003974BF" w:rsidRDefault="003974BF" w:rsidP="003974BF">
            <w:pPr>
              <w:widowControl/>
              <w:rPr>
                <w:rFonts w:ascii="標楷體" w:eastAsia="標楷體" w:hAnsi="標楷體" w:cs="新細明體"/>
                <w:kern w:val="0"/>
              </w:rPr>
            </w:pPr>
          </w:p>
        </w:tc>
        <w:tc>
          <w:tcPr>
            <w:tcW w:w="820" w:type="dxa"/>
            <w:gridSpan w:val="2"/>
            <w:tcBorders>
              <w:top w:val="single" w:sz="4" w:space="0" w:color="auto"/>
              <w:left w:val="nil"/>
              <w:bottom w:val="double" w:sz="4" w:space="0" w:color="auto"/>
              <w:right w:val="single" w:sz="4" w:space="0" w:color="auto"/>
            </w:tcBorders>
            <w:shd w:val="clear" w:color="auto" w:fill="auto"/>
            <w:noWrap/>
            <w:vAlign w:val="center"/>
            <w:hideMark/>
          </w:tcPr>
          <w:p w14:paraId="31FAB82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住 址</w:t>
            </w:r>
          </w:p>
        </w:tc>
        <w:tc>
          <w:tcPr>
            <w:tcW w:w="4181" w:type="dxa"/>
            <w:gridSpan w:val="9"/>
            <w:tcBorders>
              <w:top w:val="single" w:sz="4" w:space="0" w:color="auto"/>
              <w:left w:val="nil"/>
              <w:bottom w:val="double" w:sz="4" w:space="0" w:color="auto"/>
              <w:right w:val="single" w:sz="4" w:space="0" w:color="auto"/>
            </w:tcBorders>
            <w:shd w:val="clear" w:color="auto" w:fill="auto"/>
            <w:noWrap/>
            <w:vAlign w:val="center"/>
            <w:hideMark/>
          </w:tcPr>
          <w:p w14:paraId="7A77D1B6"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4" w:space="0" w:color="auto"/>
              <w:left w:val="nil"/>
              <w:bottom w:val="double" w:sz="4" w:space="0" w:color="auto"/>
              <w:right w:val="single" w:sz="4" w:space="0" w:color="auto"/>
            </w:tcBorders>
            <w:shd w:val="clear" w:color="auto" w:fill="auto"/>
            <w:vAlign w:val="center"/>
            <w:hideMark/>
          </w:tcPr>
          <w:p w14:paraId="61B524A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身 分 證</w:t>
            </w:r>
            <w:r w:rsidRPr="003974BF">
              <w:rPr>
                <w:rFonts w:ascii="標楷體" w:eastAsia="標楷體" w:hAnsi="標楷體" w:cs="新細明體" w:hint="eastAsia"/>
                <w:kern w:val="0"/>
              </w:rPr>
              <w:br/>
              <w:t>統一編號</w:t>
            </w:r>
          </w:p>
        </w:tc>
        <w:tc>
          <w:tcPr>
            <w:tcW w:w="2838" w:type="dxa"/>
            <w:gridSpan w:val="3"/>
            <w:tcBorders>
              <w:top w:val="single" w:sz="4" w:space="0" w:color="auto"/>
              <w:left w:val="nil"/>
              <w:bottom w:val="double" w:sz="4" w:space="0" w:color="auto"/>
              <w:right w:val="single" w:sz="8" w:space="0" w:color="000000"/>
            </w:tcBorders>
            <w:shd w:val="clear" w:color="auto" w:fill="auto"/>
            <w:noWrap/>
            <w:vAlign w:val="center"/>
            <w:hideMark/>
          </w:tcPr>
          <w:p w14:paraId="7D4B3BE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2FDE4DA0" w14:textId="77777777" w:rsidTr="003974BF">
        <w:trPr>
          <w:gridAfter w:val="2"/>
          <w:wAfter w:w="91" w:type="dxa"/>
          <w:trHeight w:val="699"/>
          <w:jc w:val="center"/>
        </w:trPr>
        <w:tc>
          <w:tcPr>
            <w:tcW w:w="113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3E4E5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申請屬性</w:t>
            </w:r>
          </w:p>
        </w:tc>
        <w:tc>
          <w:tcPr>
            <w:tcW w:w="8157" w:type="dxa"/>
            <w:gridSpan w:val="14"/>
            <w:tcBorders>
              <w:top w:val="single" w:sz="4" w:space="0" w:color="auto"/>
              <w:left w:val="nil"/>
              <w:bottom w:val="single" w:sz="4" w:space="0" w:color="auto"/>
              <w:right w:val="single" w:sz="8" w:space="0" w:color="000000"/>
            </w:tcBorders>
            <w:shd w:val="clear" w:color="auto" w:fill="auto"/>
            <w:noWrap/>
            <w:vAlign w:val="center"/>
            <w:hideMark/>
          </w:tcPr>
          <w:p w14:paraId="00509E87" w14:textId="77777777" w:rsidR="003974BF" w:rsidRPr="003974BF" w:rsidRDefault="003974BF" w:rsidP="003974BF">
            <w:pPr>
              <w:widowControl/>
              <w:rPr>
                <w:rFonts w:ascii="標楷體" w:eastAsia="標楷體" w:hAnsi="標楷體" w:cs="新細明體"/>
                <w:kern w:val="0"/>
              </w:rPr>
            </w:pPr>
            <w:r w:rsidRPr="003974BF">
              <w:rPr>
                <w:rFonts w:ascii="新細明體" w:hAnsi="新細明體" w:cs="新細明體" w:hint="eastAsia"/>
                <w:kern w:val="0"/>
              </w:rPr>
              <w:t>□</w:t>
            </w:r>
            <w:r w:rsidRPr="003974BF">
              <w:rPr>
                <w:rFonts w:ascii="標楷體" w:eastAsia="標楷體" w:hAnsi="標楷體" w:cs="新細明體" w:hint="eastAsia"/>
                <w:kern w:val="0"/>
              </w:rPr>
              <w:t xml:space="preserve">新設 </w:t>
            </w:r>
            <w:r w:rsidRPr="003974BF">
              <w:rPr>
                <w:rFonts w:ascii="新細明體" w:hAnsi="新細明體" w:cs="新細明體" w:hint="eastAsia"/>
                <w:kern w:val="0"/>
              </w:rPr>
              <w:t>□</w:t>
            </w:r>
            <w:r w:rsidRPr="003974BF">
              <w:rPr>
                <w:rFonts w:ascii="標楷體" w:eastAsia="標楷體" w:hAnsi="標楷體" w:cs="新細明體" w:hint="eastAsia"/>
                <w:kern w:val="0"/>
              </w:rPr>
              <w:t xml:space="preserve">擴廠 </w:t>
            </w:r>
            <w:r w:rsidRPr="003974BF">
              <w:rPr>
                <w:rFonts w:ascii="新細明體" w:hAnsi="新細明體" w:cs="新細明體" w:hint="eastAsia"/>
                <w:kern w:val="0"/>
              </w:rPr>
              <w:t>□</w:t>
            </w:r>
            <w:r w:rsidRPr="003974BF">
              <w:rPr>
                <w:rFonts w:ascii="標楷體" w:eastAsia="標楷體" w:hAnsi="標楷體" w:cs="新細明體" w:hint="eastAsia"/>
                <w:kern w:val="0"/>
              </w:rPr>
              <w:t>遷廠 □其他：</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(請說明)</w:t>
            </w:r>
          </w:p>
        </w:tc>
      </w:tr>
      <w:tr w:rsidR="003974BF" w:rsidRPr="003974BF" w14:paraId="73FEEF3A" w14:textId="77777777" w:rsidTr="003974BF">
        <w:trPr>
          <w:gridAfter w:val="2"/>
          <w:wAfter w:w="91" w:type="dxa"/>
          <w:trHeight w:val="699"/>
          <w:jc w:val="center"/>
        </w:trPr>
        <w:tc>
          <w:tcPr>
            <w:tcW w:w="113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54CFE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申請標的</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16B81ABF"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縣 市</w:t>
            </w:r>
          </w:p>
        </w:tc>
        <w:tc>
          <w:tcPr>
            <w:tcW w:w="2551" w:type="dxa"/>
            <w:gridSpan w:val="3"/>
            <w:tcBorders>
              <w:top w:val="nil"/>
              <w:left w:val="nil"/>
              <w:bottom w:val="single" w:sz="4" w:space="0" w:color="auto"/>
              <w:right w:val="single" w:sz="4" w:space="0" w:color="auto"/>
            </w:tcBorders>
            <w:shd w:val="clear" w:color="auto" w:fill="auto"/>
            <w:vAlign w:val="center"/>
            <w:hideMark/>
          </w:tcPr>
          <w:p w14:paraId="2FE6DECA"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鄉鎮</w:t>
            </w:r>
            <w:r w:rsidRPr="003974BF">
              <w:rPr>
                <w:rFonts w:ascii="標楷體" w:eastAsia="標楷體" w:hAnsi="標楷體" w:cs="新細明體" w:hint="eastAsia"/>
                <w:kern w:val="0"/>
              </w:rPr>
              <w:br/>
              <w:t>市區</w:t>
            </w:r>
          </w:p>
        </w:tc>
        <w:tc>
          <w:tcPr>
            <w:tcW w:w="511" w:type="dxa"/>
            <w:gridSpan w:val="3"/>
            <w:tcBorders>
              <w:top w:val="nil"/>
              <w:left w:val="nil"/>
              <w:bottom w:val="single" w:sz="4" w:space="0" w:color="auto"/>
              <w:right w:val="single" w:sz="4" w:space="0" w:color="auto"/>
            </w:tcBorders>
            <w:shd w:val="clear" w:color="auto" w:fill="auto"/>
            <w:noWrap/>
            <w:vAlign w:val="center"/>
            <w:hideMark/>
          </w:tcPr>
          <w:p w14:paraId="46FDB736"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地 段</w:t>
            </w:r>
          </w:p>
        </w:tc>
        <w:tc>
          <w:tcPr>
            <w:tcW w:w="482" w:type="dxa"/>
            <w:tcBorders>
              <w:top w:val="nil"/>
              <w:left w:val="nil"/>
              <w:bottom w:val="single" w:sz="4" w:space="0" w:color="auto"/>
              <w:right w:val="single" w:sz="4" w:space="0" w:color="auto"/>
            </w:tcBorders>
            <w:shd w:val="clear" w:color="auto" w:fill="auto"/>
            <w:noWrap/>
            <w:vAlign w:val="center"/>
            <w:hideMark/>
          </w:tcPr>
          <w:p w14:paraId="0E6A659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地號</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14:paraId="22C7221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面 積</w:t>
            </w:r>
            <w:r w:rsidRPr="003974BF">
              <w:rPr>
                <w:rFonts w:ascii="標楷體" w:eastAsia="標楷體" w:hAnsi="標楷體" w:cs="新細明體" w:hint="eastAsia"/>
                <w:kern w:val="0"/>
              </w:rPr>
              <w:br/>
              <w:t>（Ｍ²）</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4C7307C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規劃使用別</w:t>
            </w:r>
          </w:p>
        </w:tc>
      </w:tr>
      <w:tr w:rsidR="003974BF" w:rsidRPr="003974BF" w14:paraId="76F34618" w14:textId="77777777" w:rsidTr="003974BF">
        <w:trPr>
          <w:gridAfter w:val="2"/>
          <w:wAfter w:w="91" w:type="dxa"/>
          <w:trHeight w:val="699"/>
          <w:jc w:val="center"/>
        </w:trPr>
        <w:tc>
          <w:tcPr>
            <w:tcW w:w="113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2C8746"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土 地</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454E3E0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花蓮縣</w:t>
            </w:r>
          </w:p>
        </w:tc>
        <w:tc>
          <w:tcPr>
            <w:tcW w:w="2551" w:type="dxa"/>
            <w:gridSpan w:val="3"/>
            <w:tcBorders>
              <w:top w:val="nil"/>
              <w:left w:val="nil"/>
              <w:bottom w:val="single" w:sz="4" w:space="0" w:color="auto"/>
              <w:right w:val="single" w:sz="4" w:space="0" w:color="auto"/>
            </w:tcBorders>
            <w:shd w:val="clear" w:color="auto" w:fill="auto"/>
            <w:noWrap/>
            <w:vAlign w:val="center"/>
            <w:hideMark/>
          </w:tcPr>
          <w:p w14:paraId="65AD8154"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鳳林鎮</w:t>
            </w:r>
          </w:p>
        </w:tc>
        <w:tc>
          <w:tcPr>
            <w:tcW w:w="511" w:type="dxa"/>
            <w:gridSpan w:val="3"/>
            <w:tcBorders>
              <w:top w:val="nil"/>
              <w:left w:val="nil"/>
              <w:bottom w:val="single" w:sz="4" w:space="0" w:color="auto"/>
              <w:right w:val="single" w:sz="4" w:space="0" w:color="auto"/>
            </w:tcBorders>
            <w:shd w:val="clear" w:color="auto" w:fill="auto"/>
            <w:noWrap/>
            <w:vAlign w:val="center"/>
            <w:hideMark/>
          </w:tcPr>
          <w:p w14:paraId="4C4772F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14:paraId="6C126CCE"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E51D7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5A71C3F"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643E3990" w14:textId="77777777" w:rsidTr="003974BF">
        <w:trPr>
          <w:gridAfter w:val="2"/>
          <w:wAfter w:w="91" w:type="dxa"/>
          <w:trHeight w:val="699"/>
          <w:jc w:val="center"/>
        </w:trPr>
        <w:tc>
          <w:tcPr>
            <w:tcW w:w="113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D5032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建築物</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1FE7A3F3"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2551" w:type="dxa"/>
            <w:gridSpan w:val="3"/>
            <w:tcBorders>
              <w:top w:val="nil"/>
              <w:left w:val="nil"/>
              <w:bottom w:val="single" w:sz="4" w:space="0" w:color="auto"/>
              <w:right w:val="single" w:sz="4" w:space="0" w:color="auto"/>
            </w:tcBorders>
            <w:shd w:val="clear" w:color="auto" w:fill="auto"/>
            <w:noWrap/>
            <w:vAlign w:val="center"/>
            <w:hideMark/>
          </w:tcPr>
          <w:p w14:paraId="14896996"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511" w:type="dxa"/>
            <w:gridSpan w:val="3"/>
            <w:tcBorders>
              <w:top w:val="nil"/>
              <w:left w:val="nil"/>
              <w:bottom w:val="single" w:sz="4" w:space="0" w:color="auto"/>
              <w:right w:val="single" w:sz="4" w:space="0" w:color="auto"/>
            </w:tcBorders>
            <w:shd w:val="clear" w:color="auto" w:fill="auto"/>
            <w:noWrap/>
            <w:vAlign w:val="center"/>
            <w:hideMark/>
          </w:tcPr>
          <w:p w14:paraId="76A45DD4"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14:paraId="1AB09304"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11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04C3D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2838"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8D8E7B7"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07C139CA" w14:textId="77777777" w:rsidTr="003974BF">
        <w:trPr>
          <w:gridAfter w:val="2"/>
          <w:wAfter w:w="91" w:type="dxa"/>
          <w:trHeight w:val="699"/>
          <w:jc w:val="center"/>
        </w:trPr>
        <w:tc>
          <w:tcPr>
            <w:tcW w:w="9289" w:type="dxa"/>
            <w:gridSpan w:val="17"/>
            <w:tcBorders>
              <w:top w:val="single" w:sz="4" w:space="0" w:color="auto"/>
              <w:left w:val="single" w:sz="8" w:space="0" w:color="auto"/>
              <w:bottom w:val="single" w:sz="4" w:space="0" w:color="auto"/>
              <w:right w:val="single" w:sz="8" w:space="0" w:color="000000"/>
            </w:tcBorders>
            <w:shd w:val="clear" w:color="auto" w:fill="auto"/>
            <w:vAlign w:val="center"/>
          </w:tcPr>
          <w:p w14:paraId="4233313D"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申請人簡介：(至多1頁)</w:t>
            </w:r>
          </w:p>
          <w:p w14:paraId="40F4C887" w14:textId="77777777" w:rsidR="003974BF" w:rsidRPr="003974BF" w:rsidRDefault="003974BF" w:rsidP="003974BF">
            <w:pPr>
              <w:widowControl/>
              <w:rPr>
                <w:rFonts w:ascii="標楷體" w:eastAsia="標楷體" w:hAnsi="標楷體" w:cs="新細明體"/>
                <w:kern w:val="0"/>
              </w:rPr>
            </w:pPr>
          </w:p>
          <w:p w14:paraId="09BDB4F1" w14:textId="77777777" w:rsidR="003974BF" w:rsidRPr="003974BF" w:rsidRDefault="003974BF" w:rsidP="003974BF">
            <w:pPr>
              <w:widowControl/>
              <w:rPr>
                <w:rFonts w:ascii="標楷體" w:eastAsia="標楷體" w:hAnsi="標楷體" w:cs="新細明體"/>
                <w:kern w:val="0"/>
              </w:rPr>
            </w:pPr>
          </w:p>
          <w:p w14:paraId="4DD3497B" w14:textId="77777777" w:rsidR="003974BF" w:rsidRPr="003974BF" w:rsidRDefault="003974BF" w:rsidP="003974BF">
            <w:pPr>
              <w:widowControl/>
              <w:rPr>
                <w:rFonts w:ascii="標楷體" w:eastAsia="標楷體" w:hAnsi="標楷體" w:cs="新細明體"/>
                <w:kern w:val="0"/>
              </w:rPr>
            </w:pPr>
          </w:p>
          <w:p w14:paraId="3DB6DBE9" w14:textId="77777777" w:rsidR="003974BF" w:rsidRPr="003974BF" w:rsidRDefault="003974BF" w:rsidP="003974BF">
            <w:pPr>
              <w:widowControl/>
              <w:rPr>
                <w:rFonts w:ascii="標楷體" w:eastAsia="標楷體" w:hAnsi="標楷體" w:cs="新細明體"/>
                <w:kern w:val="0"/>
              </w:rPr>
            </w:pPr>
          </w:p>
          <w:p w14:paraId="2B1F4686" w14:textId="77777777" w:rsidR="003974BF" w:rsidRPr="003974BF" w:rsidRDefault="003974BF" w:rsidP="003974BF">
            <w:pPr>
              <w:widowControl/>
              <w:rPr>
                <w:rFonts w:ascii="標楷體" w:eastAsia="標楷體" w:hAnsi="標楷體" w:cs="新細明體"/>
                <w:kern w:val="0"/>
              </w:rPr>
            </w:pPr>
          </w:p>
          <w:p w14:paraId="69E14417" w14:textId="77777777" w:rsidR="003974BF" w:rsidRPr="003974BF" w:rsidRDefault="003974BF" w:rsidP="003974BF">
            <w:pPr>
              <w:widowControl/>
              <w:rPr>
                <w:rFonts w:ascii="標楷體" w:eastAsia="標楷體" w:hAnsi="標楷體" w:cs="新細明體"/>
                <w:kern w:val="0"/>
              </w:rPr>
            </w:pPr>
          </w:p>
          <w:p w14:paraId="01FE1627" w14:textId="77777777" w:rsidR="003974BF" w:rsidRPr="003974BF" w:rsidRDefault="003974BF" w:rsidP="003974BF">
            <w:pPr>
              <w:widowControl/>
              <w:rPr>
                <w:rFonts w:ascii="標楷體" w:eastAsia="標楷體" w:hAnsi="標楷體" w:cs="新細明體"/>
                <w:kern w:val="0"/>
              </w:rPr>
            </w:pPr>
          </w:p>
          <w:p w14:paraId="17D82EFC" w14:textId="77777777" w:rsidR="003974BF" w:rsidRPr="003974BF" w:rsidRDefault="003974BF" w:rsidP="003974BF">
            <w:pPr>
              <w:widowControl/>
              <w:rPr>
                <w:rFonts w:ascii="標楷體" w:eastAsia="標楷體" w:hAnsi="標楷體" w:cs="新細明體"/>
                <w:kern w:val="0"/>
              </w:rPr>
            </w:pPr>
          </w:p>
          <w:p w14:paraId="5B8F30EB" w14:textId="77777777" w:rsidR="003974BF" w:rsidRPr="003974BF" w:rsidRDefault="003974BF" w:rsidP="003974BF">
            <w:pPr>
              <w:widowControl/>
              <w:rPr>
                <w:rFonts w:ascii="標楷體" w:eastAsia="標楷體" w:hAnsi="標楷體" w:cs="新細明體"/>
                <w:kern w:val="0"/>
              </w:rPr>
            </w:pPr>
          </w:p>
          <w:p w14:paraId="1F548A21" w14:textId="77777777" w:rsidR="003974BF" w:rsidRPr="003974BF" w:rsidRDefault="003974BF" w:rsidP="003974BF">
            <w:pPr>
              <w:widowControl/>
              <w:rPr>
                <w:rFonts w:ascii="標楷體" w:eastAsia="標楷體" w:hAnsi="標楷體" w:cs="新細明體"/>
                <w:kern w:val="0"/>
              </w:rPr>
            </w:pPr>
          </w:p>
          <w:p w14:paraId="0943D6E7" w14:textId="77777777" w:rsidR="003974BF" w:rsidRPr="003974BF" w:rsidRDefault="003974BF" w:rsidP="003974BF">
            <w:pPr>
              <w:widowControl/>
              <w:rPr>
                <w:rFonts w:ascii="標楷體" w:eastAsia="標楷體" w:hAnsi="標楷體" w:cs="新細明體"/>
                <w:kern w:val="0"/>
              </w:rPr>
            </w:pPr>
          </w:p>
          <w:p w14:paraId="0A981744" w14:textId="77777777" w:rsidR="003974BF" w:rsidRPr="003974BF" w:rsidRDefault="003974BF" w:rsidP="003974BF">
            <w:pPr>
              <w:widowControl/>
              <w:rPr>
                <w:rFonts w:ascii="標楷體" w:eastAsia="標楷體" w:hAnsi="標楷體" w:cs="新細明體"/>
                <w:kern w:val="0"/>
              </w:rPr>
            </w:pPr>
          </w:p>
        </w:tc>
      </w:tr>
      <w:tr w:rsidR="003974BF" w:rsidRPr="003974BF" w14:paraId="77E0EBB6" w14:textId="77777777" w:rsidTr="003974BF">
        <w:tblPrEx>
          <w:tblCellMar>
            <w:left w:w="0" w:type="dxa"/>
            <w:right w:w="0" w:type="dxa"/>
          </w:tblCellMar>
        </w:tblPrEx>
        <w:trPr>
          <w:trHeight w:val="900"/>
          <w:jc w:val="center"/>
        </w:trPr>
        <w:tc>
          <w:tcPr>
            <w:tcW w:w="1501" w:type="dxa"/>
            <w:gridSpan w:val="4"/>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2A2B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lastRenderedPageBreak/>
              <w:t>預計開始</w:t>
            </w:r>
            <w:r w:rsidRPr="003974BF">
              <w:rPr>
                <w:rFonts w:ascii="標楷體" w:eastAsia="標楷體" w:hAnsi="標楷體" w:cs="新細明體" w:hint="eastAsia"/>
                <w:kern w:val="0"/>
              </w:rPr>
              <w:br/>
              <w:t>興工時間</w:t>
            </w:r>
          </w:p>
        </w:tc>
        <w:tc>
          <w:tcPr>
            <w:tcW w:w="1479" w:type="dxa"/>
            <w:gridSpan w:val="3"/>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855DE"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年   月</w:t>
            </w:r>
          </w:p>
        </w:tc>
        <w:tc>
          <w:tcPr>
            <w:tcW w:w="1600" w:type="dxa"/>
            <w:gridSpan w:val="2"/>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2D8E6"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預計開始</w:t>
            </w:r>
            <w:r w:rsidRPr="003974BF">
              <w:rPr>
                <w:rFonts w:ascii="標楷體" w:eastAsia="標楷體" w:hAnsi="標楷體" w:cs="新細明體" w:hint="eastAsia"/>
                <w:kern w:val="0"/>
              </w:rPr>
              <w:br/>
              <w:t>營運時間</w:t>
            </w:r>
          </w:p>
        </w:tc>
        <w:tc>
          <w:tcPr>
            <w:tcW w:w="1600" w:type="dxa"/>
            <w:gridSpan w:val="4"/>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7D2B0"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年   月</w:t>
            </w:r>
          </w:p>
        </w:tc>
        <w:tc>
          <w:tcPr>
            <w:tcW w:w="1600" w:type="dxa"/>
            <w:gridSpan w:val="3"/>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A6954"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預計員工人數</w:t>
            </w:r>
          </w:p>
        </w:tc>
        <w:tc>
          <w:tcPr>
            <w:tcW w:w="1600" w:type="dxa"/>
            <w:gridSpan w:val="3"/>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E17889E"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人</w:t>
            </w:r>
          </w:p>
        </w:tc>
      </w:tr>
      <w:tr w:rsidR="003974BF" w:rsidRPr="003974BF" w14:paraId="7D3D23ED" w14:textId="77777777" w:rsidTr="003974BF">
        <w:tblPrEx>
          <w:tblCellMar>
            <w:left w:w="0" w:type="dxa"/>
            <w:right w:w="0" w:type="dxa"/>
          </w:tblCellMar>
        </w:tblPrEx>
        <w:trPr>
          <w:trHeight w:val="1487"/>
          <w:jc w:val="center"/>
        </w:trPr>
        <w:tc>
          <w:tcPr>
            <w:tcW w:w="1501" w:type="dxa"/>
            <w:gridSpan w:val="4"/>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FAEEA"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預估用水量</w:t>
            </w:r>
            <w:r w:rsidRPr="003974BF">
              <w:rPr>
                <w:rFonts w:ascii="標楷體" w:eastAsia="標楷體" w:hAnsi="標楷體" w:cs="新細明體" w:hint="eastAsia"/>
                <w:kern w:val="0"/>
              </w:rPr>
              <w:br/>
              <w:t>(含民生用水)</w:t>
            </w:r>
            <w:r w:rsidRPr="003974BF">
              <w:rPr>
                <w:rFonts w:ascii="標楷體" w:eastAsia="標楷體" w:hAnsi="標楷體" w:cs="新細明體" w:hint="eastAsia"/>
                <w:kern w:val="0"/>
              </w:rPr>
              <w:br/>
              <w:t>(M³/日)</w:t>
            </w:r>
          </w:p>
        </w:tc>
        <w:tc>
          <w:tcPr>
            <w:tcW w:w="1479"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5FBFB"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M³/日</w:t>
            </w:r>
          </w:p>
        </w:tc>
        <w:tc>
          <w:tcPr>
            <w:tcW w:w="160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0B62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預估廢(污)</w:t>
            </w:r>
            <w:r w:rsidRPr="003974BF">
              <w:rPr>
                <w:rFonts w:ascii="標楷體" w:eastAsia="標楷體" w:hAnsi="標楷體" w:cs="新細明體" w:hint="eastAsia"/>
                <w:kern w:val="0"/>
              </w:rPr>
              <w:br/>
              <w:t>水量(M³/日)</w:t>
            </w:r>
          </w:p>
        </w:tc>
        <w:tc>
          <w:tcPr>
            <w:tcW w:w="1600" w:type="dxa"/>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80A0B"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M³/日</w:t>
            </w:r>
          </w:p>
        </w:tc>
        <w:tc>
          <w:tcPr>
            <w:tcW w:w="1600" w:type="dxa"/>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6441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預估用水回收水量(M³/日)</w:t>
            </w:r>
            <w:r w:rsidRPr="003974BF">
              <w:rPr>
                <w:rFonts w:ascii="標楷體" w:eastAsia="標楷體" w:hAnsi="標楷體" w:cs="新細明體" w:hint="eastAsia"/>
                <w:kern w:val="0"/>
              </w:rPr>
              <w:br/>
            </w:r>
            <w:r w:rsidRPr="003974BF">
              <w:rPr>
                <w:rFonts w:ascii="標楷體" w:eastAsia="標楷體" w:hAnsi="標楷體" w:cs="新細明體" w:hint="eastAsia"/>
                <w:kern w:val="0"/>
                <w:sz w:val="22"/>
                <w:szCs w:val="22"/>
              </w:rPr>
              <w:t>(用水回收使</w:t>
            </w:r>
            <w:r w:rsidRPr="003974BF">
              <w:rPr>
                <w:rFonts w:ascii="標楷體" w:eastAsia="標楷體" w:hAnsi="標楷體" w:cs="新細明體" w:hint="eastAsia"/>
                <w:kern w:val="0"/>
              </w:rPr>
              <w:br/>
            </w:r>
            <w:r w:rsidRPr="003974BF">
              <w:rPr>
                <w:rFonts w:ascii="標楷體" w:eastAsia="標楷體" w:hAnsi="標楷體" w:cs="新細明體" w:hint="eastAsia"/>
                <w:kern w:val="0"/>
                <w:sz w:val="22"/>
                <w:szCs w:val="22"/>
              </w:rPr>
              <w:t>用率需達70%)</w:t>
            </w:r>
          </w:p>
        </w:tc>
        <w:tc>
          <w:tcPr>
            <w:tcW w:w="1600" w:type="dxa"/>
            <w:gridSpan w:val="3"/>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7AE854F"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M³/日</w:t>
            </w:r>
          </w:p>
        </w:tc>
      </w:tr>
      <w:tr w:rsidR="003974BF" w:rsidRPr="003974BF" w14:paraId="1826C03D" w14:textId="77777777" w:rsidTr="003974BF">
        <w:tblPrEx>
          <w:tblCellMar>
            <w:left w:w="0" w:type="dxa"/>
            <w:right w:w="0" w:type="dxa"/>
          </w:tblCellMar>
        </w:tblPrEx>
        <w:trPr>
          <w:trHeight w:val="900"/>
          <w:jc w:val="center"/>
        </w:trPr>
        <w:tc>
          <w:tcPr>
            <w:tcW w:w="1501" w:type="dxa"/>
            <w:gridSpan w:val="4"/>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8417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預估用電量</w:t>
            </w:r>
            <w:r w:rsidRPr="003974BF">
              <w:rPr>
                <w:rFonts w:ascii="標楷體" w:eastAsia="標楷體" w:hAnsi="標楷體" w:cs="新細明體" w:hint="eastAsia"/>
                <w:kern w:val="0"/>
              </w:rPr>
              <w:br/>
              <w:t>(kw)</w:t>
            </w:r>
          </w:p>
        </w:tc>
        <w:tc>
          <w:tcPr>
            <w:tcW w:w="7879" w:type="dxa"/>
            <w:gridSpan w:val="15"/>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513801D"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kw</w:t>
            </w:r>
          </w:p>
        </w:tc>
      </w:tr>
      <w:tr w:rsidR="003974BF" w:rsidRPr="003974BF" w14:paraId="718FACFC" w14:textId="77777777" w:rsidTr="003974BF">
        <w:tblPrEx>
          <w:tblCellMar>
            <w:left w:w="0" w:type="dxa"/>
            <w:right w:w="0" w:type="dxa"/>
          </w:tblCellMar>
        </w:tblPrEx>
        <w:trPr>
          <w:gridAfter w:val="1"/>
          <w:wAfter w:w="11" w:type="dxa"/>
          <w:trHeight w:val="900"/>
          <w:jc w:val="center"/>
        </w:trPr>
        <w:tc>
          <w:tcPr>
            <w:tcW w:w="1501" w:type="dxa"/>
            <w:gridSpan w:val="4"/>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9A6A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備    註</w:t>
            </w:r>
          </w:p>
        </w:tc>
        <w:tc>
          <w:tcPr>
            <w:tcW w:w="7868" w:type="dxa"/>
            <w:gridSpan w:val="14"/>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46A000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具用水回收者需裝設回收水流量計   是</w:t>
            </w:r>
            <w:r w:rsidRPr="003974BF">
              <w:rPr>
                <w:rFonts w:ascii="新細明體" w:hAnsi="新細明體" w:cs="新細明體" w:hint="eastAsia"/>
                <w:kern w:val="0"/>
              </w:rPr>
              <w:t>□</w:t>
            </w:r>
            <w:r w:rsidRPr="003974BF">
              <w:rPr>
                <w:rFonts w:ascii="標楷體" w:eastAsia="標楷體" w:hAnsi="標楷體" w:cs="新細明體" w:hint="eastAsia"/>
                <w:kern w:val="0"/>
              </w:rPr>
              <w:t xml:space="preserve">  否</w:t>
            </w:r>
            <w:r w:rsidRPr="003974BF">
              <w:rPr>
                <w:rFonts w:ascii="新細明體" w:hAnsi="新細明體" w:cs="新細明體" w:hint="eastAsia"/>
                <w:kern w:val="0"/>
              </w:rPr>
              <w:t>□</w:t>
            </w:r>
          </w:p>
        </w:tc>
      </w:tr>
      <w:tr w:rsidR="003974BF" w:rsidRPr="003974BF" w14:paraId="1353F193" w14:textId="77777777" w:rsidTr="003974BF">
        <w:tblPrEx>
          <w:tblCellMar>
            <w:left w:w="0" w:type="dxa"/>
            <w:right w:w="0" w:type="dxa"/>
          </w:tblCellMar>
        </w:tblPrEx>
        <w:trPr>
          <w:gridAfter w:val="1"/>
          <w:wAfter w:w="11" w:type="dxa"/>
          <w:trHeight w:val="900"/>
          <w:jc w:val="center"/>
        </w:trPr>
        <w:tc>
          <w:tcPr>
            <w:tcW w:w="9369"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EC325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b/>
                <w:kern w:val="0"/>
                <w:sz w:val="28"/>
              </w:rPr>
              <w:t>計畫經營產業類別</w:t>
            </w:r>
          </w:p>
        </w:tc>
      </w:tr>
      <w:tr w:rsidR="003974BF" w:rsidRPr="003974BF" w14:paraId="5CEEE659" w14:textId="77777777" w:rsidTr="003974BF">
        <w:trPr>
          <w:gridAfter w:val="1"/>
          <w:wAfter w:w="11" w:type="dxa"/>
          <w:trHeight w:val="324"/>
          <w:jc w:val="center"/>
        </w:trPr>
        <w:tc>
          <w:tcPr>
            <w:tcW w:w="2186" w:type="dxa"/>
            <w:gridSpan w:val="6"/>
            <w:vMerge w:val="restart"/>
            <w:tcBorders>
              <w:top w:val="single" w:sz="4" w:space="0" w:color="auto"/>
              <w:left w:val="single" w:sz="8" w:space="0" w:color="auto"/>
              <w:right w:val="single" w:sz="4" w:space="0" w:color="auto"/>
            </w:tcBorders>
            <w:shd w:val="clear" w:color="auto" w:fill="auto"/>
            <w:vAlign w:val="center"/>
          </w:tcPr>
          <w:p w14:paraId="1667503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產業類別</w:t>
            </w:r>
          </w:p>
          <w:p w14:paraId="147C660F"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(2碼_中類)</w:t>
            </w:r>
          </w:p>
        </w:tc>
        <w:tc>
          <w:tcPr>
            <w:tcW w:w="2418" w:type="dxa"/>
            <w:gridSpan w:val="4"/>
            <w:vMerge w:val="restart"/>
            <w:tcBorders>
              <w:top w:val="single" w:sz="4" w:space="0" w:color="auto"/>
              <w:left w:val="single" w:sz="8" w:space="0" w:color="auto"/>
              <w:right w:val="single" w:sz="4" w:space="0" w:color="auto"/>
            </w:tcBorders>
            <w:shd w:val="clear" w:color="auto" w:fill="auto"/>
            <w:vAlign w:val="center"/>
          </w:tcPr>
          <w:p w14:paraId="03640367" w14:textId="77777777" w:rsidR="003974BF" w:rsidRPr="003974BF" w:rsidRDefault="003974BF" w:rsidP="003974BF">
            <w:pPr>
              <w:widowControl/>
              <w:jc w:val="center"/>
              <w:rPr>
                <w:rFonts w:ascii="標楷體" w:eastAsia="標楷體" w:hAnsi="標楷體" w:cs="新細明體"/>
                <w:kern w:val="0"/>
              </w:rPr>
            </w:pPr>
          </w:p>
        </w:tc>
        <w:tc>
          <w:tcPr>
            <w:tcW w:w="4765" w:type="dxa"/>
            <w:gridSpan w:val="8"/>
            <w:tcBorders>
              <w:top w:val="single" w:sz="4" w:space="0" w:color="auto"/>
              <w:left w:val="nil"/>
              <w:bottom w:val="single" w:sz="4" w:space="0" w:color="auto"/>
              <w:right w:val="single" w:sz="8" w:space="0" w:color="000000"/>
            </w:tcBorders>
            <w:shd w:val="clear" w:color="auto" w:fill="auto"/>
            <w:vAlign w:val="center"/>
          </w:tcPr>
          <w:p w14:paraId="2EE3318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主要產品</w:t>
            </w:r>
          </w:p>
        </w:tc>
      </w:tr>
      <w:tr w:rsidR="003974BF" w:rsidRPr="003974BF" w14:paraId="15F2AE50" w14:textId="77777777" w:rsidTr="003974BF">
        <w:trPr>
          <w:gridAfter w:val="1"/>
          <w:wAfter w:w="11" w:type="dxa"/>
          <w:trHeight w:val="324"/>
          <w:jc w:val="center"/>
        </w:trPr>
        <w:tc>
          <w:tcPr>
            <w:tcW w:w="2186" w:type="dxa"/>
            <w:gridSpan w:val="6"/>
            <w:vMerge/>
            <w:tcBorders>
              <w:left w:val="single" w:sz="8" w:space="0" w:color="auto"/>
              <w:right w:val="single" w:sz="4" w:space="0" w:color="auto"/>
            </w:tcBorders>
            <w:shd w:val="clear" w:color="auto" w:fill="auto"/>
            <w:vAlign w:val="center"/>
          </w:tcPr>
          <w:p w14:paraId="5407BEEB" w14:textId="77777777" w:rsidR="003974BF" w:rsidRPr="003974BF" w:rsidRDefault="003974BF" w:rsidP="003974BF">
            <w:pPr>
              <w:widowControl/>
              <w:jc w:val="center"/>
              <w:rPr>
                <w:rFonts w:ascii="標楷體" w:eastAsia="標楷體" w:hAnsi="標楷體" w:cs="新細明體"/>
                <w:kern w:val="0"/>
              </w:rPr>
            </w:pPr>
          </w:p>
        </w:tc>
        <w:tc>
          <w:tcPr>
            <w:tcW w:w="2418" w:type="dxa"/>
            <w:gridSpan w:val="4"/>
            <w:vMerge/>
            <w:tcBorders>
              <w:left w:val="single" w:sz="8" w:space="0" w:color="auto"/>
              <w:right w:val="single" w:sz="4" w:space="0" w:color="auto"/>
            </w:tcBorders>
            <w:shd w:val="clear" w:color="auto" w:fill="auto"/>
            <w:vAlign w:val="center"/>
          </w:tcPr>
          <w:p w14:paraId="48342E5D" w14:textId="77777777" w:rsidR="003974BF" w:rsidRPr="003974BF" w:rsidRDefault="003974BF" w:rsidP="003974BF">
            <w:pPr>
              <w:widowControl/>
              <w:jc w:val="center"/>
              <w:rPr>
                <w:rFonts w:ascii="標楷體" w:eastAsia="標楷體" w:hAnsi="標楷體" w:cs="新細明體"/>
                <w:kern w:val="0"/>
              </w:rPr>
            </w:pPr>
          </w:p>
        </w:tc>
        <w:tc>
          <w:tcPr>
            <w:tcW w:w="2342" w:type="dxa"/>
            <w:gridSpan w:val="5"/>
            <w:tcBorders>
              <w:top w:val="single" w:sz="4" w:space="0" w:color="auto"/>
              <w:left w:val="nil"/>
              <w:bottom w:val="single" w:sz="4" w:space="0" w:color="auto"/>
              <w:right w:val="single" w:sz="8" w:space="0" w:color="000000"/>
            </w:tcBorders>
            <w:shd w:val="clear" w:color="auto" w:fill="auto"/>
            <w:vAlign w:val="center"/>
          </w:tcPr>
          <w:p w14:paraId="14E37C5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3碼_小類</w:t>
            </w:r>
          </w:p>
        </w:tc>
        <w:tc>
          <w:tcPr>
            <w:tcW w:w="2423" w:type="dxa"/>
            <w:gridSpan w:val="3"/>
            <w:tcBorders>
              <w:top w:val="single" w:sz="4" w:space="0" w:color="auto"/>
              <w:left w:val="nil"/>
              <w:bottom w:val="single" w:sz="4" w:space="0" w:color="auto"/>
              <w:right w:val="single" w:sz="8" w:space="0" w:color="000000"/>
            </w:tcBorders>
            <w:shd w:val="clear" w:color="auto" w:fill="auto"/>
            <w:vAlign w:val="center"/>
          </w:tcPr>
          <w:p w14:paraId="7625747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4碼_細類</w:t>
            </w:r>
          </w:p>
        </w:tc>
      </w:tr>
      <w:tr w:rsidR="003974BF" w:rsidRPr="003974BF" w14:paraId="54EB2448" w14:textId="77777777" w:rsidTr="003974BF">
        <w:trPr>
          <w:gridAfter w:val="1"/>
          <w:wAfter w:w="11" w:type="dxa"/>
          <w:trHeight w:val="518"/>
          <w:jc w:val="center"/>
        </w:trPr>
        <w:tc>
          <w:tcPr>
            <w:tcW w:w="2186" w:type="dxa"/>
            <w:gridSpan w:val="6"/>
            <w:vMerge/>
            <w:tcBorders>
              <w:left w:val="single" w:sz="8" w:space="0" w:color="auto"/>
              <w:bottom w:val="single" w:sz="4" w:space="0" w:color="auto"/>
              <w:right w:val="single" w:sz="4" w:space="0" w:color="auto"/>
            </w:tcBorders>
            <w:shd w:val="clear" w:color="auto" w:fill="auto"/>
            <w:vAlign w:val="center"/>
          </w:tcPr>
          <w:p w14:paraId="1A15F0E2" w14:textId="77777777" w:rsidR="003974BF" w:rsidRPr="003974BF" w:rsidRDefault="003974BF" w:rsidP="003974BF">
            <w:pPr>
              <w:widowControl/>
              <w:jc w:val="center"/>
              <w:rPr>
                <w:rFonts w:ascii="標楷體" w:eastAsia="標楷體" w:hAnsi="標楷體" w:cs="新細明體"/>
                <w:kern w:val="0"/>
              </w:rPr>
            </w:pPr>
          </w:p>
        </w:tc>
        <w:tc>
          <w:tcPr>
            <w:tcW w:w="2418" w:type="dxa"/>
            <w:gridSpan w:val="4"/>
            <w:vMerge/>
            <w:tcBorders>
              <w:left w:val="single" w:sz="8" w:space="0" w:color="auto"/>
              <w:bottom w:val="single" w:sz="4" w:space="0" w:color="auto"/>
              <w:right w:val="single" w:sz="4" w:space="0" w:color="auto"/>
            </w:tcBorders>
            <w:shd w:val="clear" w:color="auto" w:fill="auto"/>
            <w:vAlign w:val="center"/>
          </w:tcPr>
          <w:p w14:paraId="56C6BBF5" w14:textId="77777777" w:rsidR="003974BF" w:rsidRPr="003974BF" w:rsidRDefault="003974BF" w:rsidP="003974BF">
            <w:pPr>
              <w:widowControl/>
              <w:jc w:val="center"/>
              <w:rPr>
                <w:rFonts w:ascii="標楷體" w:eastAsia="標楷體" w:hAnsi="標楷體" w:cs="新細明體"/>
                <w:kern w:val="0"/>
              </w:rPr>
            </w:pPr>
          </w:p>
        </w:tc>
        <w:tc>
          <w:tcPr>
            <w:tcW w:w="2342" w:type="dxa"/>
            <w:gridSpan w:val="5"/>
            <w:tcBorders>
              <w:top w:val="single" w:sz="4" w:space="0" w:color="auto"/>
              <w:left w:val="nil"/>
              <w:bottom w:val="single" w:sz="4" w:space="0" w:color="auto"/>
              <w:right w:val="single" w:sz="8" w:space="0" w:color="000000"/>
            </w:tcBorders>
            <w:shd w:val="clear" w:color="auto" w:fill="auto"/>
            <w:vAlign w:val="center"/>
          </w:tcPr>
          <w:p w14:paraId="21258624" w14:textId="77777777" w:rsidR="003974BF" w:rsidRPr="003974BF" w:rsidRDefault="003974BF" w:rsidP="003974BF">
            <w:pPr>
              <w:widowControl/>
              <w:jc w:val="center"/>
              <w:rPr>
                <w:rFonts w:ascii="標楷體" w:eastAsia="標楷體" w:hAnsi="標楷體" w:cs="新細明體"/>
                <w:kern w:val="0"/>
              </w:rPr>
            </w:pPr>
          </w:p>
        </w:tc>
        <w:tc>
          <w:tcPr>
            <w:tcW w:w="2423" w:type="dxa"/>
            <w:gridSpan w:val="3"/>
            <w:tcBorders>
              <w:top w:val="single" w:sz="4" w:space="0" w:color="auto"/>
              <w:left w:val="nil"/>
              <w:bottom w:val="single" w:sz="4" w:space="0" w:color="auto"/>
              <w:right w:val="single" w:sz="8" w:space="0" w:color="000000"/>
            </w:tcBorders>
            <w:shd w:val="clear" w:color="auto" w:fill="auto"/>
            <w:vAlign w:val="center"/>
          </w:tcPr>
          <w:p w14:paraId="3797C847" w14:textId="77777777" w:rsidR="003974BF" w:rsidRPr="003974BF" w:rsidRDefault="003974BF" w:rsidP="003974BF">
            <w:pPr>
              <w:widowControl/>
              <w:jc w:val="center"/>
              <w:rPr>
                <w:rFonts w:ascii="標楷體" w:eastAsia="標楷體" w:hAnsi="標楷體" w:cs="新細明體"/>
                <w:kern w:val="0"/>
              </w:rPr>
            </w:pPr>
          </w:p>
        </w:tc>
      </w:tr>
      <w:tr w:rsidR="003974BF" w:rsidRPr="003974BF" w14:paraId="1553E41E" w14:textId="77777777" w:rsidTr="003974BF">
        <w:trPr>
          <w:gridAfter w:val="1"/>
          <w:wAfter w:w="11" w:type="dxa"/>
          <w:trHeight w:val="699"/>
          <w:jc w:val="center"/>
        </w:trPr>
        <w:tc>
          <w:tcPr>
            <w:tcW w:w="4604"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5BDBCBDA"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符合產業範圍(如附表)(可複選)</w:t>
            </w:r>
          </w:p>
        </w:tc>
        <w:tc>
          <w:tcPr>
            <w:tcW w:w="4765" w:type="dxa"/>
            <w:gridSpan w:val="8"/>
            <w:tcBorders>
              <w:top w:val="single" w:sz="4" w:space="0" w:color="auto"/>
              <w:left w:val="nil"/>
              <w:bottom w:val="single" w:sz="4" w:space="0" w:color="auto"/>
              <w:right w:val="single" w:sz="8" w:space="0" w:color="000000"/>
            </w:tcBorders>
            <w:shd w:val="clear" w:color="auto" w:fill="auto"/>
            <w:vAlign w:val="center"/>
          </w:tcPr>
          <w:p w14:paraId="1A28410A"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符合產業類別</w:t>
            </w:r>
          </w:p>
        </w:tc>
      </w:tr>
      <w:tr w:rsidR="003974BF" w:rsidRPr="003974BF" w14:paraId="78920387" w14:textId="77777777" w:rsidTr="003974BF">
        <w:trPr>
          <w:gridAfter w:val="1"/>
          <w:wAfter w:w="11" w:type="dxa"/>
          <w:trHeight w:val="3387"/>
          <w:jc w:val="center"/>
        </w:trPr>
        <w:tc>
          <w:tcPr>
            <w:tcW w:w="4604"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14:paraId="4E631150" w14:textId="77777777" w:rsidR="003974BF" w:rsidRPr="003974BF" w:rsidRDefault="003974BF" w:rsidP="003974BF">
            <w:pPr>
              <w:adjustRightInd w:val="0"/>
              <w:spacing w:line="276" w:lineRule="auto"/>
              <w:ind w:left="17"/>
              <w:jc w:val="both"/>
              <w:textAlignment w:val="baseline"/>
              <w:rPr>
                <w:rFonts w:eastAsia="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與清潔生產技術相關聯之產業</w:t>
            </w:r>
          </w:p>
          <w:p w14:paraId="499C0FAA" w14:textId="77777777" w:rsidR="003974BF" w:rsidRPr="003974BF" w:rsidRDefault="003974BF" w:rsidP="003974BF">
            <w:pPr>
              <w:adjustRightInd w:val="0"/>
              <w:spacing w:line="276" w:lineRule="auto"/>
              <w:ind w:left="17"/>
              <w:jc w:val="both"/>
              <w:textAlignment w:val="baseline"/>
              <w:rPr>
                <w:rFonts w:eastAsia="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回收再生資源以創造生態化之產業</w:t>
            </w:r>
          </w:p>
          <w:p w14:paraId="0311D24A" w14:textId="77777777" w:rsidR="003974BF" w:rsidRPr="003974BF" w:rsidRDefault="003974BF" w:rsidP="003974BF">
            <w:pPr>
              <w:adjustRightInd w:val="0"/>
              <w:spacing w:line="276" w:lineRule="auto"/>
              <w:ind w:left="17"/>
              <w:jc w:val="both"/>
              <w:textAlignment w:val="baseline"/>
              <w:rPr>
                <w:rFonts w:eastAsia="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應用再生資源以轉換成再生產品之產業</w:t>
            </w:r>
          </w:p>
          <w:p w14:paraId="5DBD1914" w14:textId="77777777" w:rsidR="003974BF" w:rsidRPr="003974BF" w:rsidRDefault="003974BF" w:rsidP="003974BF">
            <w:pPr>
              <w:adjustRightInd w:val="0"/>
              <w:spacing w:line="276" w:lineRule="auto"/>
              <w:ind w:left="17"/>
              <w:jc w:val="both"/>
              <w:textAlignment w:val="baseline"/>
              <w:rPr>
                <w:rFonts w:eastAsia="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開創具新興與策略性之環保技術產業</w:t>
            </w:r>
          </w:p>
          <w:p w14:paraId="3A77F6F3" w14:textId="77777777" w:rsidR="003974BF" w:rsidRPr="003974BF" w:rsidRDefault="003974BF" w:rsidP="003974BF">
            <w:pPr>
              <w:adjustRightInd w:val="0"/>
              <w:spacing w:line="276" w:lineRule="auto"/>
              <w:ind w:left="17"/>
              <w:jc w:val="both"/>
              <w:textAlignment w:val="baseline"/>
              <w:rPr>
                <w:rFonts w:eastAsia="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再生能源產品與系統製造產業</w:t>
            </w:r>
          </w:p>
          <w:p w14:paraId="27499B3A" w14:textId="77777777" w:rsidR="003974BF" w:rsidRPr="003974BF" w:rsidRDefault="003974BF" w:rsidP="003974BF">
            <w:pPr>
              <w:adjustRightInd w:val="0"/>
              <w:spacing w:line="276" w:lineRule="auto"/>
              <w:ind w:left="17"/>
              <w:textAlignment w:val="baseline"/>
              <w:rPr>
                <w:rFonts w:eastAsia="標楷體" w:hAnsi="標楷體"/>
                <w:kern w:val="0"/>
                <w:szCs w:val="20"/>
              </w:rPr>
            </w:pPr>
            <w:r w:rsidRPr="003974BF">
              <w:rPr>
                <w:rFonts w:eastAsia="標楷體"/>
                <w:kern w:val="0"/>
                <w:sz w:val="28"/>
                <w:szCs w:val="20"/>
              </w:rPr>
              <w:fldChar w:fldCharType="begin"/>
            </w:r>
            <w:r w:rsidRPr="003974BF">
              <w:rPr>
                <w:rFonts w:eastAsia="標楷體"/>
                <w:kern w:val="0"/>
                <w:sz w:val="28"/>
                <w:szCs w:val="20"/>
              </w:rPr>
              <w:instrText xml:space="preserve"> MACROBUTTON CheckIt </w:instrText>
            </w:r>
            <w:r w:rsidRPr="003974BF">
              <w:rPr>
                <w:rFonts w:eastAsia="標楷體"/>
                <w:kern w:val="0"/>
                <w:sz w:val="28"/>
                <w:szCs w:val="20"/>
              </w:rPr>
              <w:sym w:font="Wingdings" w:char="F0A8"/>
            </w:r>
            <w:r w:rsidRPr="003974BF">
              <w:rPr>
                <w:rFonts w:eastAsia="標楷體"/>
                <w:kern w:val="0"/>
                <w:sz w:val="28"/>
                <w:szCs w:val="20"/>
              </w:rPr>
              <w:fldChar w:fldCharType="end"/>
            </w:r>
            <w:r w:rsidRPr="003974BF">
              <w:rPr>
                <w:rFonts w:eastAsia="標楷體" w:hAnsi="標楷體"/>
                <w:kern w:val="0"/>
                <w:szCs w:val="20"/>
              </w:rPr>
              <w:t>關鍵性環境保護相關產業</w:t>
            </w:r>
          </w:p>
          <w:p w14:paraId="4DD4B678" w14:textId="77777777" w:rsidR="003974BF" w:rsidRPr="003974BF" w:rsidRDefault="003974BF" w:rsidP="003974BF">
            <w:pPr>
              <w:widowControl/>
              <w:spacing w:line="276" w:lineRule="auto"/>
              <w:rPr>
                <w:rFonts w:ascii="標楷體" w:eastAsia="標楷體" w:hAnsi="標楷體" w:cs="新細明體"/>
                <w:kern w:val="0"/>
              </w:rPr>
            </w:pPr>
            <w:r w:rsidRPr="003974BF">
              <w:rPr>
                <w:rFonts w:hAnsi="標楷體"/>
                <w:sz w:val="28"/>
              </w:rPr>
              <w:fldChar w:fldCharType="begin"/>
            </w:r>
            <w:r w:rsidRPr="003974BF">
              <w:rPr>
                <w:rFonts w:hAnsi="標楷體"/>
                <w:sz w:val="28"/>
              </w:rPr>
              <w:instrText xml:space="preserve"> MACROBUTTON CheckIt </w:instrText>
            </w:r>
            <w:r w:rsidRPr="003974BF">
              <w:rPr>
                <w:rFonts w:hAnsi="標楷體"/>
                <w:sz w:val="28"/>
              </w:rPr>
              <w:sym w:font="Wingdings" w:char="F0A8"/>
            </w:r>
            <w:r w:rsidRPr="003974BF">
              <w:rPr>
                <w:rFonts w:hAnsi="標楷體"/>
                <w:sz w:val="28"/>
              </w:rPr>
              <w:fldChar w:fldCharType="end"/>
            </w:r>
            <w:r w:rsidRPr="003974BF">
              <w:rPr>
                <w:rFonts w:eastAsia="標楷體" w:hAnsi="標楷體"/>
                <w:kern w:val="0"/>
                <w:szCs w:val="20"/>
              </w:rPr>
              <w:t>其他環境保護相關產業</w:t>
            </w:r>
          </w:p>
        </w:tc>
        <w:tc>
          <w:tcPr>
            <w:tcW w:w="4765" w:type="dxa"/>
            <w:gridSpan w:val="8"/>
            <w:tcBorders>
              <w:top w:val="single" w:sz="4" w:space="0" w:color="auto"/>
              <w:left w:val="nil"/>
              <w:bottom w:val="single" w:sz="4" w:space="0" w:color="auto"/>
              <w:right w:val="single" w:sz="8" w:space="0" w:color="000000"/>
            </w:tcBorders>
            <w:shd w:val="clear" w:color="auto" w:fill="auto"/>
            <w:vAlign w:val="center"/>
          </w:tcPr>
          <w:p w14:paraId="7468EE7C" w14:textId="77777777" w:rsidR="003974BF" w:rsidRPr="003974BF" w:rsidRDefault="003974BF" w:rsidP="003974BF">
            <w:pPr>
              <w:widowControl/>
              <w:jc w:val="center"/>
              <w:rPr>
                <w:rFonts w:ascii="標楷體" w:eastAsia="標楷體" w:hAnsi="標楷體" w:cs="新細明體"/>
                <w:kern w:val="0"/>
              </w:rPr>
            </w:pPr>
          </w:p>
        </w:tc>
      </w:tr>
      <w:tr w:rsidR="003974BF" w:rsidRPr="003974BF" w14:paraId="19390777" w14:textId="77777777" w:rsidTr="003974BF">
        <w:trPr>
          <w:gridAfter w:val="1"/>
          <w:wAfter w:w="11" w:type="dxa"/>
          <w:trHeight w:val="552"/>
          <w:jc w:val="center"/>
        </w:trPr>
        <w:tc>
          <w:tcPr>
            <w:tcW w:w="9369" w:type="dxa"/>
            <w:gridSpan w:val="18"/>
            <w:tcBorders>
              <w:top w:val="single" w:sz="4" w:space="0" w:color="auto"/>
              <w:left w:val="single" w:sz="8" w:space="0" w:color="auto"/>
              <w:bottom w:val="single" w:sz="4" w:space="0" w:color="auto"/>
              <w:right w:val="single" w:sz="8" w:space="0" w:color="000000"/>
            </w:tcBorders>
            <w:shd w:val="clear" w:color="auto" w:fill="auto"/>
            <w:vAlign w:val="center"/>
          </w:tcPr>
          <w:p w14:paraId="149E553F"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勾選產業類別符合原因理由說明：</w:t>
            </w:r>
          </w:p>
        </w:tc>
      </w:tr>
      <w:tr w:rsidR="003974BF" w:rsidRPr="003974BF" w14:paraId="047AC419" w14:textId="77777777" w:rsidTr="003974BF">
        <w:trPr>
          <w:gridAfter w:val="1"/>
          <w:wAfter w:w="11" w:type="dxa"/>
          <w:trHeight w:val="1266"/>
          <w:jc w:val="center"/>
        </w:trPr>
        <w:tc>
          <w:tcPr>
            <w:tcW w:w="9369" w:type="dxa"/>
            <w:gridSpan w:val="18"/>
            <w:tcBorders>
              <w:top w:val="single" w:sz="4" w:space="0" w:color="auto"/>
              <w:left w:val="single" w:sz="8" w:space="0" w:color="auto"/>
              <w:bottom w:val="single" w:sz="4" w:space="0" w:color="auto"/>
              <w:right w:val="single" w:sz="8" w:space="0" w:color="000000"/>
            </w:tcBorders>
            <w:shd w:val="clear" w:color="auto" w:fill="auto"/>
            <w:vAlign w:val="center"/>
          </w:tcPr>
          <w:p w14:paraId="46D0D234" w14:textId="77777777" w:rsidR="003974BF" w:rsidRDefault="003974BF" w:rsidP="003974BF">
            <w:pPr>
              <w:widowControl/>
              <w:rPr>
                <w:rFonts w:ascii="標楷體" w:eastAsia="標楷體" w:hAnsi="標楷體" w:cs="新細明體"/>
                <w:kern w:val="0"/>
              </w:rPr>
            </w:pPr>
          </w:p>
          <w:p w14:paraId="541CFE17" w14:textId="77777777" w:rsidR="003974BF" w:rsidRDefault="003974BF" w:rsidP="003974BF">
            <w:pPr>
              <w:widowControl/>
              <w:rPr>
                <w:rFonts w:ascii="標楷體" w:eastAsia="標楷體" w:hAnsi="標楷體" w:cs="新細明體"/>
                <w:kern w:val="0"/>
              </w:rPr>
            </w:pPr>
          </w:p>
          <w:p w14:paraId="774C9317" w14:textId="77777777" w:rsidR="003974BF" w:rsidRDefault="003974BF" w:rsidP="003974BF">
            <w:pPr>
              <w:widowControl/>
              <w:rPr>
                <w:rFonts w:ascii="標楷體" w:eastAsia="標楷體" w:hAnsi="標楷體" w:cs="新細明體"/>
                <w:kern w:val="0"/>
              </w:rPr>
            </w:pPr>
          </w:p>
          <w:p w14:paraId="4FB3D849" w14:textId="77777777" w:rsidR="003974BF" w:rsidRDefault="003974BF" w:rsidP="003974BF">
            <w:pPr>
              <w:widowControl/>
              <w:rPr>
                <w:rFonts w:ascii="標楷體" w:eastAsia="標楷體" w:hAnsi="標楷體" w:cs="新細明體"/>
                <w:kern w:val="0"/>
              </w:rPr>
            </w:pPr>
          </w:p>
          <w:p w14:paraId="417D36D2" w14:textId="77777777" w:rsidR="003974BF" w:rsidRDefault="003974BF" w:rsidP="003974BF">
            <w:pPr>
              <w:widowControl/>
              <w:rPr>
                <w:rFonts w:ascii="標楷體" w:eastAsia="標楷體" w:hAnsi="標楷體" w:cs="新細明體"/>
                <w:kern w:val="0"/>
              </w:rPr>
            </w:pPr>
          </w:p>
          <w:p w14:paraId="1DA600D6" w14:textId="77777777" w:rsidR="003974BF" w:rsidRPr="003974BF" w:rsidRDefault="003974BF" w:rsidP="003974BF">
            <w:pPr>
              <w:widowControl/>
              <w:rPr>
                <w:rFonts w:ascii="標楷體" w:eastAsia="標楷體" w:hAnsi="標楷體" w:cs="新細明體"/>
                <w:kern w:val="0"/>
              </w:rPr>
            </w:pPr>
          </w:p>
        </w:tc>
      </w:tr>
      <w:tr w:rsidR="003974BF" w:rsidRPr="003974BF" w14:paraId="40AE95AD" w14:textId="77777777" w:rsidTr="003974BF">
        <w:trPr>
          <w:gridAfter w:val="1"/>
          <w:wAfter w:w="11" w:type="dxa"/>
          <w:trHeight w:val="9074"/>
          <w:jc w:val="center"/>
        </w:trPr>
        <w:tc>
          <w:tcPr>
            <w:tcW w:w="1008"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74C1A8F4"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lastRenderedPageBreak/>
              <w:t>附件</w:t>
            </w:r>
          </w:p>
        </w:tc>
        <w:tc>
          <w:tcPr>
            <w:tcW w:w="8361" w:type="dxa"/>
            <w:gridSpan w:val="16"/>
            <w:tcBorders>
              <w:top w:val="single" w:sz="4" w:space="0" w:color="auto"/>
              <w:left w:val="single" w:sz="8" w:space="0" w:color="auto"/>
              <w:bottom w:val="single" w:sz="4" w:space="0" w:color="auto"/>
              <w:right w:val="single" w:sz="8" w:space="0" w:color="000000"/>
            </w:tcBorders>
            <w:shd w:val="clear" w:color="auto" w:fill="auto"/>
            <w:vAlign w:val="center"/>
          </w:tcPr>
          <w:p w14:paraId="447B897C" w14:textId="77777777" w:rsidR="003974BF" w:rsidRPr="003974BF" w:rsidRDefault="003974BF" w:rsidP="003974BF">
            <w:pPr>
              <w:widowControl/>
              <w:numPr>
                <w:ilvl w:val="0"/>
                <w:numId w:val="18"/>
              </w:numPr>
              <w:rPr>
                <w:rFonts w:ascii="標楷體" w:eastAsia="標楷體" w:hAnsi="標楷體" w:cs="新細明體"/>
                <w:kern w:val="0"/>
              </w:rPr>
            </w:pPr>
            <w:r w:rsidRPr="003974BF">
              <w:rPr>
                <w:rFonts w:ascii="標楷體" w:eastAsia="標楷體" w:hAnsi="標楷體" w:cs="新細明體" w:hint="eastAsia"/>
                <w:kern w:val="0"/>
              </w:rPr>
              <w:t>申請標的位置圖。</w:t>
            </w:r>
          </w:p>
          <w:p w14:paraId="525622A7" w14:textId="77777777" w:rsidR="003974BF" w:rsidRPr="003974BF" w:rsidRDefault="003974BF" w:rsidP="003974BF">
            <w:pPr>
              <w:widowControl/>
              <w:numPr>
                <w:ilvl w:val="0"/>
                <w:numId w:val="18"/>
              </w:numPr>
              <w:rPr>
                <w:rFonts w:ascii="標楷體" w:eastAsia="標楷體" w:hAnsi="標楷體" w:cs="新細明體"/>
                <w:kern w:val="0"/>
              </w:rPr>
            </w:pPr>
            <w:r w:rsidRPr="003974BF">
              <w:rPr>
                <w:rFonts w:ascii="標楷體" w:eastAsia="標楷體" w:hAnsi="標楷體" w:cs="新細明體" w:hint="eastAsia"/>
                <w:kern w:val="0"/>
              </w:rPr>
              <w:t>申請人資格証明。</w:t>
            </w:r>
          </w:p>
          <w:p w14:paraId="4D7C3AE2"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□(1)以公司名義申請者檢附公司設立登記或變更登記表及代表人身</w:t>
            </w:r>
          </w:p>
          <w:p w14:paraId="31EBBE4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分證影本。</w:t>
            </w:r>
          </w:p>
          <w:p w14:paraId="3BEE8866"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□(2)政府依法設立之事業機構檢附設立證明文件影本。</w:t>
            </w:r>
          </w:p>
          <w:p w14:paraId="48F3812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3. 用水計畫書。</w:t>
            </w:r>
          </w:p>
        </w:tc>
      </w:tr>
    </w:tbl>
    <w:p w14:paraId="04B0E5E4" w14:textId="77777777" w:rsidR="003974BF" w:rsidRDefault="003974BF" w:rsidP="003974BF">
      <w:pPr>
        <w:ind w:firstLineChars="2550" w:firstLine="6126"/>
        <w:jc w:val="both"/>
        <w:rPr>
          <w:rFonts w:eastAsia="標楷體"/>
          <w:b/>
        </w:rPr>
      </w:pPr>
    </w:p>
    <w:p w14:paraId="079DEE81" w14:textId="77777777" w:rsidR="003974BF" w:rsidRDefault="003974BF" w:rsidP="003974BF">
      <w:pPr>
        <w:ind w:firstLineChars="2550" w:firstLine="6126"/>
        <w:jc w:val="both"/>
        <w:rPr>
          <w:rFonts w:eastAsia="標楷體"/>
          <w:b/>
        </w:rPr>
      </w:pPr>
    </w:p>
    <w:p w14:paraId="50D36EE7" w14:textId="77777777" w:rsidR="003974BF" w:rsidRDefault="003974BF" w:rsidP="003974BF">
      <w:pPr>
        <w:ind w:firstLineChars="2550" w:firstLine="6126"/>
        <w:jc w:val="both"/>
        <w:rPr>
          <w:rFonts w:eastAsia="標楷體"/>
          <w:b/>
        </w:rPr>
      </w:pPr>
    </w:p>
    <w:p w14:paraId="5A527BEB" w14:textId="77777777" w:rsidR="003974BF" w:rsidRDefault="003974BF" w:rsidP="003974BF">
      <w:pPr>
        <w:ind w:firstLineChars="2550" w:firstLine="6126"/>
        <w:jc w:val="both"/>
        <w:rPr>
          <w:rFonts w:eastAsia="標楷體"/>
          <w:b/>
        </w:rPr>
      </w:pPr>
    </w:p>
    <w:p w14:paraId="2968C4B5" w14:textId="77777777" w:rsidR="003974BF" w:rsidRDefault="003974BF" w:rsidP="003974BF">
      <w:pPr>
        <w:ind w:firstLineChars="2550" w:firstLine="6126"/>
        <w:jc w:val="both"/>
        <w:rPr>
          <w:rFonts w:eastAsia="標楷體"/>
          <w:b/>
        </w:rPr>
      </w:pPr>
    </w:p>
    <w:p w14:paraId="334F2188" w14:textId="77777777" w:rsidR="003974BF" w:rsidRDefault="003974BF" w:rsidP="003974BF">
      <w:pPr>
        <w:ind w:firstLineChars="2550" w:firstLine="6126"/>
        <w:jc w:val="both"/>
        <w:rPr>
          <w:rFonts w:eastAsia="標楷體"/>
          <w:b/>
        </w:rPr>
      </w:pPr>
    </w:p>
    <w:p w14:paraId="7DC626B5" w14:textId="77777777" w:rsidR="003974BF" w:rsidRDefault="003974BF" w:rsidP="003974BF">
      <w:pPr>
        <w:ind w:firstLineChars="2550" w:firstLine="6126"/>
        <w:jc w:val="both"/>
        <w:rPr>
          <w:rFonts w:eastAsia="標楷體"/>
          <w:b/>
        </w:rPr>
      </w:pPr>
    </w:p>
    <w:p w14:paraId="35C7F8D2" w14:textId="77777777" w:rsidR="003974BF" w:rsidRDefault="003974BF" w:rsidP="003974BF">
      <w:pPr>
        <w:ind w:firstLineChars="2550" w:firstLine="6126"/>
        <w:jc w:val="both"/>
        <w:rPr>
          <w:rFonts w:eastAsia="標楷體"/>
          <w:b/>
        </w:rPr>
      </w:pPr>
    </w:p>
    <w:p w14:paraId="53A16EEC" w14:textId="77777777" w:rsidR="003974BF" w:rsidRDefault="003974BF" w:rsidP="003974BF">
      <w:pPr>
        <w:ind w:firstLineChars="2550" w:firstLine="6126"/>
        <w:jc w:val="both"/>
        <w:rPr>
          <w:rFonts w:eastAsia="標楷體"/>
          <w:b/>
        </w:rPr>
      </w:pPr>
    </w:p>
    <w:p w14:paraId="73293D61" w14:textId="77777777" w:rsidR="003974BF" w:rsidRPr="003974BF" w:rsidRDefault="003974BF" w:rsidP="003974BF">
      <w:pPr>
        <w:ind w:firstLineChars="2550" w:firstLine="6126"/>
        <w:jc w:val="both"/>
        <w:rPr>
          <w:rFonts w:eastAsia="標楷體"/>
          <w:b/>
        </w:rPr>
      </w:pPr>
    </w:p>
    <w:p w14:paraId="11701FB7" w14:textId="77777777" w:rsidR="003974BF" w:rsidRPr="003974BF" w:rsidRDefault="003974BF" w:rsidP="003974BF">
      <w:pPr>
        <w:jc w:val="both"/>
        <w:rPr>
          <w:rFonts w:eastAsia="標楷體"/>
        </w:rPr>
      </w:pPr>
    </w:p>
    <w:tbl>
      <w:tblPr>
        <w:tblpPr w:leftFromText="180" w:rightFromText="180" w:vertAnchor="text" w:horzAnchor="margin" w:tblpXSpec="center" w:tblpY="-57"/>
        <w:tblW w:w="10258" w:type="dxa"/>
        <w:jc w:val="center"/>
        <w:tblCellMar>
          <w:left w:w="0" w:type="dxa"/>
          <w:right w:w="0" w:type="dxa"/>
        </w:tblCellMar>
        <w:tblLook w:val="04A0" w:firstRow="1" w:lastRow="0" w:firstColumn="1" w:lastColumn="0" w:noHBand="0" w:noVBand="1"/>
      </w:tblPr>
      <w:tblGrid>
        <w:gridCol w:w="10258"/>
      </w:tblGrid>
      <w:tr w:rsidR="003974BF" w:rsidRPr="003974BF" w14:paraId="098BBD2D" w14:textId="77777777" w:rsidTr="003974BF">
        <w:trPr>
          <w:trHeight w:val="459"/>
          <w:jc w:val="center"/>
        </w:trPr>
        <w:tc>
          <w:tcPr>
            <w:tcW w:w="10258" w:type="dxa"/>
            <w:tcBorders>
              <w:top w:val="single" w:sz="12"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center"/>
          </w:tcPr>
          <w:p w14:paraId="157D78B0" w14:textId="77777777" w:rsidR="003974BF" w:rsidRPr="003974BF" w:rsidRDefault="003974BF" w:rsidP="003974BF">
            <w:pPr>
              <w:widowControl/>
              <w:rPr>
                <w:rFonts w:ascii="標楷體" w:eastAsia="標楷體" w:hAnsi="標楷體" w:cs="新細明體"/>
                <w:b/>
                <w:kern w:val="0"/>
                <w:sz w:val="28"/>
              </w:rPr>
            </w:pPr>
            <w:r w:rsidRPr="003974BF">
              <w:rPr>
                <w:rFonts w:ascii="標楷體" w:eastAsia="標楷體" w:hAnsi="標楷體" w:cs="新細明體" w:hint="eastAsia"/>
                <w:b/>
                <w:kern w:val="0"/>
                <w:sz w:val="28"/>
              </w:rPr>
              <w:lastRenderedPageBreak/>
              <w:t>二、建廠(研究廠房進駐)計畫書</w:t>
            </w:r>
          </w:p>
        </w:tc>
      </w:tr>
      <w:tr w:rsidR="003974BF" w:rsidRPr="003974BF" w14:paraId="7C4E13F6" w14:textId="77777777" w:rsidTr="003974BF">
        <w:trPr>
          <w:trHeight w:val="12524"/>
          <w:jc w:val="center"/>
        </w:trPr>
        <w:tc>
          <w:tcPr>
            <w:tcW w:w="10258" w:type="dxa"/>
            <w:tcBorders>
              <w:top w:val="single" w:sz="12"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tcPr>
          <w:p w14:paraId="50E51487"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1.原物料管理計畫(例如：原料來源及性質、內部監控、安全維護措施)</w:t>
            </w:r>
          </w:p>
          <w:p w14:paraId="7F516D2F"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2.產品製造流程說明(包含原物料、產品、廢棄物、廢水、廢氣、產品流向路徑安全性)</w:t>
            </w:r>
          </w:p>
          <w:p w14:paraId="71D6A4B9"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3.廠區及廠房配置圖</w:t>
            </w:r>
          </w:p>
          <w:p w14:paraId="527A48C3"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4.入區期程預定進度(例如：施工計畫、工程預定進度等)</w:t>
            </w:r>
          </w:p>
          <w:p w14:paraId="38464EE9" w14:textId="77777777" w:rsidR="003974BF" w:rsidRPr="003974BF" w:rsidRDefault="003974BF" w:rsidP="003974BF">
            <w:pPr>
              <w:widowControl/>
              <w:jc w:val="both"/>
              <w:rPr>
                <w:rFonts w:ascii="標楷體" w:eastAsia="標楷體" w:hAnsi="標楷體" w:cs="新細明體"/>
                <w:b/>
                <w:kern w:val="0"/>
                <w:sz w:val="28"/>
              </w:rPr>
            </w:pPr>
          </w:p>
        </w:tc>
      </w:tr>
    </w:tbl>
    <w:p w14:paraId="5A60C3F8" w14:textId="77777777" w:rsidR="003974BF" w:rsidRPr="003974BF" w:rsidRDefault="003974BF" w:rsidP="003974BF">
      <w:pPr>
        <w:jc w:val="both"/>
        <w:rPr>
          <w:rFonts w:eastAsia="標楷體"/>
        </w:rPr>
      </w:pPr>
    </w:p>
    <w:tbl>
      <w:tblPr>
        <w:tblpPr w:leftFromText="180" w:rightFromText="180" w:vertAnchor="text" w:horzAnchor="margin" w:tblpXSpec="center" w:tblpY="-141"/>
        <w:tblW w:w="10258" w:type="dxa"/>
        <w:jc w:val="center"/>
        <w:tblCellMar>
          <w:left w:w="0" w:type="dxa"/>
          <w:right w:w="0" w:type="dxa"/>
        </w:tblCellMar>
        <w:tblLook w:val="04A0" w:firstRow="1" w:lastRow="0" w:firstColumn="1" w:lastColumn="0" w:noHBand="0" w:noVBand="1"/>
      </w:tblPr>
      <w:tblGrid>
        <w:gridCol w:w="380"/>
        <w:gridCol w:w="3758"/>
        <w:gridCol w:w="2040"/>
        <w:gridCol w:w="2326"/>
        <w:gridCol w:w="1754"/>
      </w:tblGrid>
      <w:tr w:rsidR="003974BF" w:rsidRPr="003974BF" w14:paraId="4DAC3E40" w14:textId="77777777" w:rsidTr="003974BF">
        <w:trPr>
          <w:trHeight w:val="526"/>
          <w:jc w:val="center"/>
        </w:trPr>
        <w:tc>
          <w:tcPr>
            <w:tcW w:w="10258" w:type="dxa"/>
            <w:gridSpan w:val="5"/>
            <w:tcBorders>
              <w:top w:val="single" w:sz="12" w:space="0" w:color="auto"/>
              <w:left w:val="single" w:sz="6" w:space="0" w:color="auto"/>
              <w:bottom w:val="single" w:sz="12" w:space="0" w:color="auto"/>
              <w:right w:val="single" w:sz="6" w:space="0" w:color="auto"/>
            </w:tcBorders>
            <w:shd w:val="clear" w:color="auto" w:fill="auto"/>
            <w:noWrap/>
            <w:tcMar>
              <w:top w:w="15" w:type="dxa"/>
              <w:left w:w="15" w:type="dxa"/>
              <w:bottom w:w="0" w:type="dxa"/>
              <w:right w:w="15" w:type="dxa"/>
            </w:tcMar>
            <w:vAlign w:val="center"/>
            <w:hideMark/>
          </w:tcPr>
          <w:p w14:paraId="4D4AE7D2" w14:textId="77777777" w:rsidR="003974BF" w:rsidRPr="003974BF" w:rsidRDefault="003974BF" w:rsidP="003974BF">
            <w:pPr>
              <w:widowControl/>
              <w:rPr>
                <w:rFonts w:ascii="標楷體" w:eastAsia="標楷體" w:hAnsi="標楷體" w:cs="新細明體"/>
                <w:kern w:val="0"/>
                <w:sz w:val="48"/>
                <w:szCs w:val="48"/>
              </w:rPr>
            </w:pPr>
            <w:r w:rsidRPr="003974BF">
              <w:rPr>
                <w:rFonts w:ascii="標楷體" w:eastAsia="標楷體" w:hAnsi="標楷體" w:cs="新細明體" w:hint="eastAsia"/>
                <w:b/>
                <w:kern w:val="0"/>
                <w:sz w:val="28"/>
              </w:rPr>
              <w:lastRenderedPageBreak/>
              <w:t>三、投資(財務)計畫書</w:t>
            </w:r>
          </w:p>
        </w:tc>
      </w:tr>
      <w:tr w:rsidR="003974BF" w:rsidRPr="003974BF" w14:paraId="77AC12C8" w14:textId="77777777" w:rsidTr="003974BF">
        <w:trPr>
          <w:trHeight w:val="699"/>
          <w:jc w:val="center"/>
        </w:trPr>
        <w:tc>
          <w:tcPr>
            <w:tcW w:w="366" w:type="dxa"/>
            <w:vMerge w:val="restart"/>
            <w:tcBorders>
              <w:top w:val="single" w:sz="12"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63DD0AB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產品與市場</w:t>
            </w:r>
          </w:p>
        </w:tc>
        <w:tc>
          <w:tcPr>
            <w:tcW w:w="0" w:type="auto"/>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11D2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主要產品名稱</w:t>
            </w:r>
          </w:p>
        </w:tc>
        <w:tc>
          <w:tcPr>
            <w:tcW w:w="0" w:type="auto"/>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F7E84A"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預估年產量</w:t>
            </w:r>
          </w:p>
        </w:tc>
        <w:tc>
          <w:tcPr>
            <w:tcW w:w="0" w:type="auto"/>
            <w:tcBorders>
              <w:top w:val="single" w:sz="12"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71C2E"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產品用途</w:t>
            </w:r>
          </w:p>
        </w:tc>
        <w:tc>
          <w:tcPr>
            <w:tcW w:w="0" w:type="auto"/>
            <w:tcBorders>
              <w:top w:val="single" w:sz="12"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20B426"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內/外銷</w:t>
            </w:r>
          </w:p>
        </w:tc>
      </w:tr>
      <w:tr w:rsidR="003974BF" w:rsidRPr="003974BF" w14:paraId="0EB15F2C" w14:textId="77777777" w:rsidTr="003974BF">
        <w:trPr>
          <w:trHeight w:val="603"/>
          <w:jc w:val="center"/>
        </w:trPr>
        <w:tc>
          <w:tcPr>
            <w:tcW w:w="0" w:type="auto"/>
            <w:vMerge/>
            <w:tcBorders>
              <w:top w:val="single" w:sz="8" w:space="0" w:color="auto"/>
              <w:left w:val="single" w:sz="8" w:space="0" w:color="auto"/>
              <w:bottom w:val="double" w:sz="4" w:space="0" w:color="auto"/>
              <w:right w:val="single" w:sz="4" w:space="0" w:color="auto"/>
            </w:tcBorders>
            <w:vAlign w:val="center"/>
            <w:hideMark/>
          </w:tcPr>
          <w:p w14:paraId="1F5981F6" w14:textId="77777777" w:rsidR="003974BF" w:rsidRPr="003974BF" w:rsidRDefault="003974BF" w:rsidP="003974BF">
            <w:pPr>
              <w:widowControl/>
              <w:rPr>
                <w:rFonts w:ascii="標楷體" w:eastAsia="標楷體" w:hAnsi="標楷體" w:cs="新細明體"/>
                <w:kern w:val="0"/>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DB853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2A0CA"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F515B"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950E015"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05BEBA39" w14:textId="77777777" w:rsidTr="003974BF">
        <w:trPr>
          <w:trHeight w:val="603"/>
          <w:jc w:val="center"/>
        </w:trPr>
        <w:tc>
          <w:tcPr>
            <w:tcW w:w="0" w:type="auto"/>
            <w:vMerge/>
            <w:tcBorders>
              <w:top w:val="single" w:sz="8" w:space="0" w:color="auto"/>
              <w:left w:val="single" w:sz="8" w:space="0" w:color="auto"/>
              <w:bottom w:val="double" w:sz="4" w:space="0" w:color="auto"/>
              <w:right w:val="single" w:sz="4" w:space="0" w:color="auto"/>
            </w:tcBorders>
            <w:vAlign w:val="center"/>
            <w:hideMark/>
          </w:tcPr>
          <w:p w14:paraId="459CD0C8"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2728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F0982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92A3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3A46B8B"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20B8D06C" w14:textId="77777777" w:rsidTr="003974BF">
        <w:trPr>
          <w:trHeight w:val="603"/>
          <w:jc w:val="center"/>
        </w:trPr>
        <w:tc>
          <w:tcPr>
            <w:tcW w:w="0" w:type="auto"/>
            <w:vMerge/>
            <w:tcBorders>
              <w:top w:val="single" w:sz="8" w:space="0" w:color="auto"/>
              <w:left w:val="single" w:sz="8" w:space="0" w:color="auto"/>
              <w:bottom w:val="double" w:sz="4" w:space="0" w:color="auto"/>
              <w:right w:val="single" w:sz="4" w:space="0" w:color="auto"/>
            </w:tcBorders>
            <w:vAlign w:val="center"/>
            <w:hideMark/>
          </w:tcPr>
          <w:p w14:paraId="00FAC074"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B5C7E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2D7BE"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B4570"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03BEBA"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0DB736D5" w14:textId="77777777" w:rsidTr="003974BF">
        <w:trPr>
          <w:trHeight w:val="603"/>
          <w:jc w:val="center"/>
        </w:trPr>
        <w:tc>
          <w:tcPr>
            <w:tcW w:w="0" w:type="auto"/>
            <w:vMerge/>
            <w:tcBorders>
              <w:top w:val="single" w:sz="8" w:space="0" w:color="auto"/>
              <w:left w:val="single" w:sz="8" w:space="0" w:color="auto"/>
              <w:bottom w:val="double" w:sz="4" w:space="0" w:color="auto"/>
              <w:right w:val="single" w:sz="4" w:space="0" w:color="auto"/>
            </w:tcBorders>
            <w:vAlign w:val="center"/>
            <w:hideMark/>
          </w:tcPr>
          <w:p w14:paraId="208F9D91" w14:textId="77777777" w:rsidR="003974BF" w:rsidRPr="003974BF" w:rsidRDefault="003974BF" w:rsidP="003974BF">
            <w:pPr>
              <w:widowControl/>
              <w:rPr>
                <w:rFonts w:ascii="標楷體" w:eastAsia="標楷體" w:hAnsi="標楷體" w:cs="新細明體"/>
                <w:kern w:val="0"/>
              </w:rPr>
            </w:pPr>
          </w:p>
        </w:tc>
        <w:tc>
          <w:tcPr>
            <w:tcW w:w="0" w:type="auto"/>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409C819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4F2372DD"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1DFA644D"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single" w:sz="4" w:space="0" w:color="auto"/>
              <w:left w:val="nil"/>
              <w:bottom w:val="double" w:sz="4" w:space="0" w:color="auto"/>
              <w:right w:val="single" w:sz="8" w:space="0" w:color="auto"/>
            </w:tcBorders>
            <w:shd w:val="clear" w:color="auto" w:fill="auto"/>
            <w:noWrap/>
            <w:tcMar>
              <w:top w:w="15" w:type="dxa"/>
              <w:left w:w="15" w:type="dxa"/>
              <w:bottom w:w="0" w:type="dxa"/>
              <w:right w:w="15" w:type="dxa"/>
            </w:tcMar>
            <w:vAlign w:val="center"/>
            <w:hideMark/>
          </w:tcPr>
          <w:p w14:paraId="29E6938C"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448B90AC" w14:textId="77777777" w:rsidTr="003974BF">
        <w:trPr>
          <w:trHeight w:val="699"/>
          <w:jc w:val="center"/>
        </w:trPr>
        <w:tc>
          <w:tcPr>
            <w:tcW w:w="366" w:type="dxa"/>
            <w:vMerge w:val="restart"/>
            <w:tcBorders>
              <w:top w:val="double" w:sz="4"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48BF3C1B"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財務與投資</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1B08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預估投入項目</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8DE0E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預估金額</w:t>
            </w:r>
          </w:p>
        </w:tc>
        <w:tc>
          <w:tcPr>
            <w:tcW w:w="0" w:type="auto"/>
            <w:gridSpan w:val="2"/>
            <w:tcBorders>
              <w:top w:val="doub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4FA61E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資金來源</w:t>
            </w:r>
          </w:p>
        </w:tc>
      </w:tr>
      <w:tr w:rsidR="003974BF" w:rsidRPr="003974BF" w14:paraId="58CBB6F4"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3939EC94"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5B849"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土地(租金)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BD682"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4086" w:type="dxa"/>
            <w:gridSpan w:val="2"/>
            <w:vMerge w:val="restart"/>
            <w:tcBorders>
              <w:top w:val="single" w:sz="4" w:space="0" w:color="auto"/>
              <w:left w:val="single" w:sz="4" w:space="0" w:color="auto"/>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B911B29"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自有資金約   %</w:t>
            </w:r>
            <w:r w:rsidRPr="003974BF">
              <w:rPr>
                <w:rFonts w:ascii="標楷體" w:eastAsia="標楷體" w:hAnsi="標楷體" w:cs="新細明體" w:hint="eastAsia"/>
                <w:kern w:val="0"/>
              </w:rPr>
              <w:br/>
              <w:t>銀行借款約   %</w:t>
            </w:r>
            <w:r w:rsidRPr="003974BF">
              <w:rPr>
                <w:rFonts w:ascii="標楷體" w:eastAsia="標楷體" w:hAnsi="標楷體" w:cs="新細明體" w:hint="eastAsia"/>
                <w:kern w:val="0"/>
              </w:rPr>
              <w:br/>
              <w:t>其他約   %</w:t>
            </w:r>
          </w:p>
        </w:tc>
      </w:tr>
      <w:tr w:rsidR="003974BF" w:rsidRPr="003974BF" w14:paraId="5578087E"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1A369E49"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322B9"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建廠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7E2A2"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74FE2901" w14:textId="77777777" w:rsidR="003974BF" w:rsidRPr="003974BF" w:rsidRDefault="003974BF" w:rsidP="003974BF">
            <w:pPr>
              <w:widowControl/>
              <w:rPr>
                <w:rFonts w:ascii="標楷體" w:eastAsia="標楷體" w:hAnsi="標楷體" w:cs="新細明體"/>
                <w:kern w:val="0"/>
              </w:rPr>
            </w:pPr>
          </w:p>
        </w:tc>
      </w:tr>
      <w:tr w:rsidR="003974BF" w:rsidRPr="003974BF" w14:paraId="3B2A6F14"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78EAB0A6"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7B934"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機器設備</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8E51F"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76DA98F2" w14:textId="77777777" w:rsidR="003974BF" w:rsidRPr="003974BF" w:rsidRDefault="003974BF" w:rsidP="003974BF">
            <w:pPr>
              <w:widowControl/>
              <w:rPr>
                <w:rFonts w:ascii="標楷體" w:eastAsia="標楷體" w:hAnsi="標楷體" w:cs="新細明體"/>
                <w:kern w:val="0"/>
              </w:rPr>
            </w:pPr>
          </w:p>
        </w:tc>
      </w:tr>
      <w:tr w:rsidR="003974BF" w:rsidRPr="003974BF" w14:paraId="225A426E"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65F43325"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B0D52"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年營運資金(預估前六年總額)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AFECC"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6AADA32F" w14:textId="77777777" w:rsidR="003974BF" w:rsidRPr="003974BF" w:rsidRDefault="003974BF" w:rsidP="003974BF">
            <w:pPr>
              <w:widowControl/>
              <w:rPr>
                <w:rFonts w:ascii="標楷體" w:eastAsia="標楷體" w:hAnsi="標楷體" w:cs="新細明體"/>
                <w:kern w:val="0"/>
              </w:rPr>
            </w:pPr>
          </w:p>
        </w:tc>
      </w:tr>
      <w:tr w:rsidR="003974BF" w:rsidRPr="003974BF" w14:paraId="05EC6472"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7BB32F34"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6D56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其他</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59F79"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1E538A46" w14:textId="77777777" w:rsidR="003974BF" w:rsidRPr="003974BF" w:rsidRDefault="003974BF" w:rsidP="003974BF">
            <w:pPr>
              <w:widowControl/>
              <w:rPr>
                <w:rFonts w:ascii="標楷體" w:eastAsia="標楷體" w:hAnsi="標楷體" w:cs="新細明體"/>
                <w:kern w:val="0"/>
              </w:rPr>
            </w:pPr>
          </w:p>
        </w:tc>
      </w:tr>
      <w:tr w:rsidR="003974BF" w:rsidRPr="003974BF" w14:paraId="05C4960F"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58D60D31"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4F39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C1E7D5"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65E7B982" w14:textId="77777777" w:rsidR="003974BF" w:rsidRPr="003974BF" w:rsidRDefault="003974BF" w:rsidP="003974BF">
            <w:pPr>
              <w:widowControl/>
              <w:rPr>
                <w:rFonts w:ascii="標楷體" w:eastAsia="標楷體" w:hAnsi="標楷體" w:cs="新細明體"/>
                <w:kern w:val="0"/>
              </w:rPr>
            </w:pPr>
          </w:p>
        </w:tc>
      </w:tr>
      <w:tr w:rsidR="003974BF" w:rsidRPr="003974BF" w14:paraId="722C13C5"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61BD6B27"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4AFBA"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合計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65660"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gridSpan w:val="2"/>
            <w:vMerge/>
            <w:tcBorders>
              <w:top w:val="nil"/>
              <w:left w:val="nil"/>
              <w:bottom w:val="single" w:sz="4" w:space="0" w:color="auto"/>
              <w:right w:val="single" w:sz="4" w:space="0" w:color="auto"/>
            </w:tcBorders>
            <w:vAlign w:val="center"/>
            <w:hideMark/>
          </w:tcPr>
          <w:p w14:paraId="707C789D" w14:textId="77777777" w:rsidR="003974BF" w:rsidRPr="003974BF" w:rsidRDefault="003974BF" w:rsidP="003974BF">
            <w:pPr>
              <w:widowControl/>
              <w:rPr>
                <w:rFonts w:ascii="標楷體" w:eastAsia="標楷體" w:hAnsi="標楷體" w:cs="新細明體"/>
                <w:kern w:val="0"/>
              </w:rPr>
            </w:pPr>
          </w:p>
        </w:tc>
      </w:tr>
      <w:tr w:rsidR="003974BF" w:rsidRPr="003974BF" w14:paraId="4D310CEF" w14:textId="77777777" w:rsidTr="003974BF">
        <w:trPr>
          <w:trHeight w:val="603"/>
          <w:jc w:val="center"/>
        </w:trPr>
        <w:tc>
          <w:tcPr>
            <w:tcW w:w="0" w:type="auto"/>
            <w:vMerge/>
            <w:tcBorders>
              <w:top w:val="single" w:sz="4" w:space="0" w:color="auto"/>
              <w:left w:val="single" w:sz="8" w:space="0" w:color="auto"/>
              <w:bottom w:val="double" w:sz="4" w:space="0" w:color="auto"/>
              <w:right w:val="single" w:sz="4" w:space="0" w:color="auto"/>
            </w:tcBorders>
            <w:vAlign w:val="center"/>
            <w:hideMark/>
          </w:tcPr>
          <w:p w14:paraId="1FFF6C9F"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24F6D393"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預估年營業額</w:t>
            </w:r>
          </w:p>
        </w:tc>
        <w:tc>
          <w:tcPr>
            <w:tcW w:w="0" w:type="auto"/>
            <w:gridSpan w:val="3"/>
            <w:tcBorders>
              <w:top w:val="single" w:sz="4" w:space="0" w:color="auto"/>
              <w:left w:val="nil"/>
              <w:bottom w:val="double" w:sz="4" w:space="0" w:color="auto"/>
              <w:right w:val="single" w:sz="8" w:space="0" w:color="000000"/>
            </w:tcBorders>
            <w:shd w:val="clear" w:color="auto" w:fill="auto"/>
            <w:noWrap/>
            <w:tcMar>
              <w:top w:w="15" w:type="dxa"/>
              <w:left w:w="15" w:type="dxa"/>
              <w:bottom w:w="0" w:type="dxa"/>
              <w:right w:w="15" w:type="dxa"/>
            </w:tcMar>
            <w:vAlign w:val="center"/>
            <w:hideMark/>
          </w:tcPr>
          <w:p w14:paraId="2C1F70A4"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r>
      <w:tr w:rsidR="003974BF" w:rsidRPr="003974BF" w14:paraId="55DA6FCF" w14:textId="77777777" w:rsidTr="003974BF">
        <w:trPr>
          <w:trHeight w:val="699"/>
          <w:jc w:val="center"/>
        </w:trPr>
        <w:tc>
          <w:tcPr>
            <w:tcW w:w="366" w:type="dxa"/>
            <w:vMerge w:val="restart"/>
            <w:tcBorders>
              <w:top w:val="doub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9FFFE"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研究發展</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6EA4F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預估年度研發費用</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A7A2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佔年營業額比例</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D2AD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預估專技研發人數</w:t>
            </w:r>
          </w:p>
        </w:tc>
        <w:tc>
          <w:tcPr>
            <w:tcW w:w="0" w:type="auto"/>
            <w:tcBorders>
              <w:top w:val="doub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5908F6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佔總員工比例</w:t>
            </w:r>
          </w:p>
        </w:tc>
      </w:tr>
      <w:tr w:rsidR="003974BF" w:rsidRPr="003974BF" w14:paraId="0D26F4F6" w14:textId="77777777" w:rsidTr="003974BF">
        <w:trPr>
          <w:trHeight w:val="603"/>
          <w:jc w:val="center"/>
        </w:trPr>
        <w:tc>
          <w:tcPr>
            <w:tcW w:w="0" w:type="auto"/>
            <w:vMerge/>
            <w:tcBorders>
              <w:top w:val="nil"/>
              <w:left w:val="single" w:sz="8" w:space="0" w:color="auto"/>
              <w:bottom w:val="single" w:sz="4" w:space="0" w:color="auto"/>
              <w:right w:val="single" w:sz="4" w:space="0" w:color="auto"/>
            </w:tcBorders>
            <w:vAlign w:val="center"/>
            <w:hideMark/>
          </w:tcPr>
          <w:p w14:paraId="380028AC"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52B78"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萬元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18465"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0DC73"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人</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65605BC"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w:t>
            </w:r>
          </w:p>
        </w:tc>
      </w:tr>
      <w:tr w:rsidR="003974BF" w:rsidRPr="003974BF" w14:paraId="06DC3824" w14:textId="77777777" w:rsidTr="003974BF">
        <w:trPr>
          <w:trHeight w:val="360"/>
          <w:jc w:val="center"/>
        </w:trPr>
        <w:tc>
          <w:tcPr>
            <w:tcW w:w="366"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2A9037EB"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其他</w:t>
            </w:r>
          </w:p>
        </w:tc>
        <w:tc>
          <w:tcPr>
            <w:tcW w:w="0" w:type="auto"/>
            <w:gridSpan w:val="4"/>
            <w:vMerge w:val="restart"/>
            <w:tcBorders>
              <w:top w:val="single" w:sz="4" w:space="0" w:color="auto"/>
              <w:left w:val="single" w:sz="4" w:space="0" w:color="auto"/>
              <w:bottom w:val="single" w:sz="8" w:space="0" w:color="000000"/>
              <w:right w:val="single" w:sz="8" w:space="0" w:color="000000"/>
            </w:tcBorders>
            <w:shd w:val="clear" w:color="auto" w:fill="auto"/>
            <w:noWrap/>
            <w:tcMar>
              <w:top w:w="15" w:type="dxa"/>
              <w:left w:w="15" w:type="dxa"/>
              <w:bottom w:w="0" w:type="dxa"/>
              <w:right w:w="15" w:type="dxa"/>
            </w:tcMar>
            <w:vAlign w:val="center"/>
            <w:hideMark/>
          </w:tcPr>
          <w:p w14:paraId="79BDEED6" w14:textId="77777777" w:rsidR="003974BF" w:rsidRPr="003974BF" w:rsidRDefault="003974BF" w:rsidP="003974BF">
            <w:pPr>
              <w:widowControl/>
              <w:numPr>
                <w:ilvl w:val="0"/>
                <w:numId w:val="16"/>
              </w:numPr>
              <w:rPr>
                <w:rFonts w:ascii="標楷體" w:eastAsia="標楷體" w:hAnsi="標楷體" w:cs="新細明體"/>
                <w:kern w:val="0"/>
              </w:rPr>
            </w:pPr>
            <w:r w:rsidRPr="003974BF">
              <w:rPr>
                <w:rFonts w:ascii="標楷體" w:eastAsia="標楷體" w:hAnsi="標楷體" w:cs="新細明體" w:hint="eastAsia"/>
                <w:kern w:val="0"/>
              </w:rPr>
              <w:t>現金流量表</w:t>
            </w:r>
          </w:p>
          <w:p w14:paraId="068077FD" w14:textId="77777777" w:rsidR="003974BF" w:rsidRPr="003974BF" w:rsidRDefault="003974BF" w:rsidP="003974BF">
            <w:pPr>
              <w:widowControl/>
              <w:numPr>
                <w:ilvl w:val="0"/>
                <w:numId w:val="16"/>
              </w:numPr>
              <w:rPr>
                <w:rFonts w:ascii="標楷體" w:eastAsia="標楷體" w:hAnsi="標楷體" w:cs="新細明體"/>
                <w:kern w:val="0"/>
              </w:rPr>
            </w:pPr>
            <w:r w:rsidRPr="003974BF">
              <w:rPr>
                <w:rFonts w:ascii="標楷體" w:eastAsia="標楷體" w:hAnsi="標楷體" w:cs="新細明體"/>
                <w:kern w:val="0"/>
              </w:rPr>
              <w:t>財務能力證明(信用、獲利能力、償債能力)</w:t>
            </w:r>
          </w:p>
          <w:p w14:paraId="0987DC23" w14:textId="77777777" w:rsidR="003974BF" w:rsidRPr="003974BF" w:rsidRDefault="003974BF" w:rsidP="003974BF">
            <w:pPr>
              <w:widowControl/>
              <w:numPr>
                <w:ilvl w:val="0"/>
                <w:numId w:val="16"/>
              </w:numPr>
              <w:rPr>
                <w:rFonts w:ascii="標楷體" w:eastAsia="標楷體" w:hAnsi="標楷體" w:cs="新細明體"/>
                <w:kern w:val="0"/>
              </w:rPr>
            </w:pPr>
            <w:r w:rsidRPr="003974BF">
              <w:rPr>
                <w:rFonts w:ascii="標楷體" w:eastAsia="標楷體" w:hAnsi="標楷體" w:cs="新細明體" w:hint="eastAsia"/>
                <w:kern w:val="0"/>
              </w:rPr>
              <w:t>技術實績及經驗(興建實績、營運實績、相似案件履約情形)</w:t>
            </w:r>
          </w:p>
          <w:p w14:paraId="3C14D92C" w14:textId="77777777" w:rsidR="003974BF" w:rsidRPr="003974BF" w:rsidRDefault="003974BF" w:rsidP="003974BF">
            <w:pPr>
              <w:widowControl/>
              <w:numPr>
                <w:ilvl w:val="0"/>
                <w:numId w:val="16"/>
              </w:numPr>
              <w:rPr>
                <w:rFonts w:ascii="標楷體" w:eastAsia="標楷體" w:hAnsi="標楷體" w:cs="新細明體"/>
                <w:kern w:val="0"/>
              </w:rPr>
            </w:pPr>
            <w:r w:rsidRPr="003974BF">
              <w:rPr>
                <w:rFonts w:ascii="標楷體" w:eastAsia="標楷體" w:hAnsi="標楷體" w:cs="新細明體" w:hint="eastAsia"/>
                <w:kern w:val="0"/>
              </w:rPr>
              <w:t>金融機構融資意願書及評估意見、綠色金融運用、興建費用合理性</w:t>
            </w:r>
          </w:p>
        </w:tc>
      </w:tr>
      <w:tr w:rsidR="003974BF" w:rsidRPr="003974BF" w14:paraId="4D4B0DFB" w14:textId="77777777" w:rsidTr="003974BF">
        <w:trPr>
          <w:trHeight w:val="603"/>
          <w:jc w:val="center"/>
        </w:trPr>
        <w:tc>
          <w:tcPr>
            <w:tcW w:w="0" w:type="auto"/>
            <w:vMerge/>
            <w:tcBorders>
              <w:top w:val="nil"/>
              <w:left w:val="single" w:sz="8" w:space="0" w:color="auto"/>
              <w:bottom w:val="single" w:sz="8" w:space="0" w:color="000000"/>
              <w:right w:val="single" w:sz="4" w:space="0" w:color="auto"/>
            </w:tcBorders>
            <w:vAlign w:val="center"/>
            <w:hideMark/>
          </w:tcPr>
          <w:p w14:paraId="496277AC" w14:textId="77777777" w:rsidR="003974BF" w:rsidRPr="003974BF" w:rsidRDefault="003974BF" w:rsidP="003974BF">
            <w:pPr>
              <w:widowControl/>
              <w:rPr>
                <w:rFonts w:ascii="標楷體" w:eastAsia="標楷體" w:hAnsi="標楷體" w:cs="新細明體"/>
                <w:kern w:val="0"/>
              </w:rPr>
            </w:pPr>
          </w:p>
        </w:tc>
        <w:tc>
          <w:tcPr>
            <w:tcW w:w="0" w:type="auto"/>
            <w:gridSpan w:val="4"/>
            <w:vMerge/>
            <w:tcBorders>
              <w:top w:val="single" w:sz="4" w:space="0" w:color="auto"/>
              <w:left w:val="single" w:sz="4" w:space="0" w:color="auto"/>
              <w:bottom w:val="single" w:sz="8" w:space="0" w:color="000000"/>
              <w:right w:val="single" w:sz="8" w:space="0" w:color="000000"/>
            </w:tcBorders>
            <w:vAlign w:val="center"/>
            <w:hideMark/>
          </w:tcPr>
          <w:p w14:paraId="6195DCF8" w14:textId="77777777" w:rsidR="003974BF" w:rsidRPr="003974BF" w:rsidRDefault="003974BF" w:rsidP="003974BF">
            <w:pPr>
              <w:widowControl/>
              <w:rPr>
                <w:rFonts w:ascii="標楷體" w:eastAsia="標楷體" w:hAnsi="標楷體" w:cs="新細明體"/>
                <w:kern w:val="0"/>
              </w:rPr>
            </w:pPr>
          </w:p>
        </w:tc>
      </w:tr>
      <w:tr w:rsidR="003974BF" w:rsidRPr="003974BF" w14:paraId="049D4495" w14:textId="77777777" w:rsidTr="003974BF">
        <w:trPr>
          <w:trHeight w:val="603"/>
          <w:jc w:val="center"/>
        </w:trPr>
        <w:tc>
          <w:tcPr>
            <w:tcW w:w="0" w:type="auto"/>
            <w:vMerge/>
            <w:tcBorders>
              <w:top w:val="nil"/>
              <w:left w:val="single" w:sz="8" w:space="0" w:color="auto"/>
              <w:bottom w:val="single" w:sz="8" w:space="0" w:color="000000"/>
              <w:right w:val="single" w:sz="4" w:space="0" w:color="auto"/>
            </w:tcBorders>
            <w:vAlign w:val="center"/>
            <w:hideMark/>
          </w:tcPr>
          <w:p w14:paraId="536421A3" w14:textId="77777777" w:rsidR="003974BF" w:rsidRPr="003974BF" w:rsidRDefault="003974BF" w:rsidP="003974BF">
            <w:pPr>
              <w:widowControl/>
              <w:rPr>
                <w:rFonts w:ascii="標楷體" w:eastAsia="標楷體" w:hAnsi="標楷體" w:cs="新細明體"/>
                <w:kern w:val="0"/>
              </w:rPr>
            </w:pPr>
          </w:p>
        </w:tc>
        <w:tc>
          <w:tcPr>
            <w:tcW w:w="0" w:type="auto"/>
            <w:gridSpan w:val="4"/>
            <w:vMerge/>
            <w:tcBorders>
              <w:top w:val="single" w:sz="4" w:space="0" w:color="auto"/>
              <w:left w:val="single" w:sz="4" w:space="0" w:color="auto"/>
              <w:bottom w:val="single" w:sz="8" w:space="0" w:color="000000"/>
              <w:right w:val="single" w:sz="8" w:space="0" w:color="000000"/>
            </w:tcBorders>
            <w:vAlign w:val="center"/>
            <w:hideMark/>
          </w:tcPr>
          <w:p w14:paraId="436B40AF" w14:textId="77777777" w:rsidR="003974BF" w:rsidRPr="003974BF" w:rsidRDefault="003974BF" w:rsidP="003974BF">
            <w:pPr>
              <w:widowControl/>
              <w:rPr>
                <w:rFonts w:ascii="標楷體" w:eastAsia="標楷體" w:hAnsi="標楷體" w:cs="新細明體"/>
                <w:kern w:val="0"/>
              </w:rPr>
            </w:pPr>
          </w:p>
        </w:tc>
      </w:tr>
      <w:tr w:rsidR="003974BF" w:rsidRPr="003974BF" w14:paraId="01C2A487" w14:textId="77777777" w:rsidTr="003974BF">
        <w:trPr>
          <w:trHeight w:val="360"/>
          <w:jc w:val="center"/>
        </w:trPr>
        <w:tc>
          <w:tcPr>
            <w:tcW w:w="0" w:type="auto"/>
            <w:vMerge/>
            <w:tcBorders>
              <w:top w:val="nil"/>
              <w:left w:val="single" w:sz="8" w:space="0" w:color="auto"/>
              <w:bottom w:val="single" w:sz="12" w:space="0" w:color="auto"/>
              <w:right w:val="single" w:sz="4" w:space="0" w:color="auto"/>
            </w:tcBorders>
            <w:vAlign w:val="center"/>
            <w:hideMark/>
          </w:tcPr>
          <w:p w14:paraId="205CB4CA" w14:textId="77777777" w:rsidR="003974BF" w:rsidRPr="003974BF" w:rsidRDefault="003974BF" w:rsidP="003974BF">
            <w:pPr>
              <w:widowControl/>
              <w:rPr>
                <w:rFonts w:ascii="標楷體" w:eastAsia="標楷體" w:hAnsi="標楷體" w:cs="新細明體"/>
                <w:kern w:val="0"/>
              </w:rPr>
            </w:pPr>
          </w:p>
        </w:tc>
        <w:tc>
          <w:tcPr>
            <w:tcW w:w="0" w:type="auto"/>
            <w:gridSpan w:val="4"/>
            <w:vMerge/>
            <w:tcBorders>
              <w:top w:val="single" w:sz="4" w:space="0" w:color="auto"/>
              <w:left w:val="single" w:sz="4" w:space="0" w:color="auto"/>
              <w:bottom w:val="single" w:sz="12" w:space="0" w:color="auto"/>
              <w:right w:val="single" w:sz="8" w:space="0" w:color="000000"/>
            </w:tcBorders>
            <w:vAlign w:val="center"/>
            <w:hideMark/>
          </w:tcPr>
          <w:p w14:paraId="1F9066C0" w14:textId="77777777" w:rsidR="003974BF" w:rsidRPr="003974BF" w:rsidRDefault="003974BF" w:rsidP="003974BF">
            <w:pPr>
              <w:widowControl/>
              <w:rPr>
                <w:rFonts w:ascii="標楷體" w:eastAsia="標楷體" w:hAnsi="標楷體" w:cs="新細明體"/>
                <w:kern w:val="0"/>
              </w:rPr>
            </w:pPr>
          </w:p>
        </w:tc>
      </w:tr>
    </w:tbl>
    <w:p w14:paraId="03FFBE6B" w14:textId="77777777" w:rsidR="003974BF" w:rsidRDefault="003974BF" w:rsidP="003974BF">
      <w:pPr>
        <w:rPr>
          <w:rFonts w:eastAsia="標楷體"/>
        </w:rPr>
      </w:pPr>
    </w:p>
    <w:tbl>
      <w:tblPr>
        <w:tblpPr w:leftFromText="180" w:rightFromText="180" w:vertAnchor="text" w:horzAnchor="margin" w:tblpXSpec="center" w:tblpY="-225"/>
        <w:tblW w:w="10258" w:type="dxa"/>
        <w:jc w:val="center"/>
        <w:tblCellMar>
          <w:left w:w="0" w:type="dxa"/>
          <w:right w:w="0" w:type="dxa"/>
        </w:tblCellMar>
        <w:tblLook w:val="04A0" w:firstRow="1" w:lastRow="0" w:firstColumn="1" w:lastColumn="0" w:noHBand="0" w:noVBand="1"/>
      </w:tblPr>
      <w:tblGrid>
        <w:gridCol w:w="270"/>
        <w:gridCol w:w="1710"/>
        <w:gridCol w:w="2583"/>
        <w:gridCol w:w="1701"/>
        <w:gridCol w:w="3994"/>
      </w:tblGrid>
      <w:tr w:rsidR="003974BF" w:rsidRPr="003974BF" w14:paraId="615EE01E" w14:textId="77777777" w:rsidTr="003974BF">
        <w:trPr>
          <w:trHeight w:val="342"/>
          <w:jc w:val="center"/>
        </w:trPr>
        <w:tc>
          <w:tcPr>
            <w:tcW w:w="10258" w:type="dxa"/>
            <w:gridSpan w:val="5"/>
            <w:tcBorders>
              <w:top w:val="single" w:sz="12" w:space="0" w:color="auto"/>
              <w:left w:val="single" w:sz="12" w:space="0" w:color="auto"/>
              <w:bottom w:val="single" w:sz="12" w:space="0" w:color="auto"/>
              <w:right w:val="single" w:sz="12" w:space="0" w:color="auto"/>
            </w:tcBorders>
            <w:shd w:val="clear" w:color="auto" w:fill="auto"/>
            <w:noWrap/>
            <w:tcMar>
              <w:top w:w="15" w:type="dxa"/>
              <w:left w:w="15" w:type="dxa"/>
              <w:bottom w:w="0" w:type="dxa"/>
              <w:right w:w="15" w:type="dxa"/>
            </w:tcMar>
            <w:vAlign w:val="center"/>
            <w:hideMark/>
          </w:tcPr>
          <w:p w14:paraId="4568D276" w14:textId="77777777" w:rsidR="003974BF" w:rsidRPr="003974BF" w:rsidRDefault="003974BF" w:rsidP="003974BF">
            <w:pPr>
              <w:widowControl/>
              <w:rPr>
                <w:rFonts w:ascii="標楷體" w:eastAsia="標楷體" w:hAnsi="標楷體" w:cs="新細明體"/>
                <w:kern w:val="0"/>
                <w:sz w:val="48"/>
                <w:szCs w:val="48"/>
              </w:rPr>
            </w:pPr>
            <w:r w:rsidRPr="003974BF">
              <w:rPr>
                <w:rFonts w:ascii="標楷體" w:eastAsia="標楷體" w:hAnsi="標楷體" w:cs="新細明體" w:hint="eastAsia"/>
                <w:b/>
                <w:kern w:val="0"/>
                <w:sz w:val="28"/>
              </w:rPr>
              <w:lastRenderedPageBreak/>
              <w:t>四、污染防治說明書</w:t>
            </w:r>
          </w:p>
        </w:tc>
      </w:tr>
      <w:tr w:rsidR="003974BF" w:rsidRPr="003974BF" w14:paraId="472FD56E" w14:textId="77777777" w:rsidTr="003974BF">
        <w:trPr>
          <w:trHeight w:val="699"/>
          <w:jc w:val="center"/>
        </w:trPr>
        <w:tc>
          <w:tcPr>
            <w:tcW w:w="0" w:type="auto"/>
            <w:gridSpan w:val="2"/>
            <w:tcBorders>
              <w:top w:val="single" w:sz="12"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8C44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申請人名稱</w:t>
            </w:r>
          </w:p>
        </w:tc>
        <w:tc>
          <w:tcPr>
            <w:tcW w:w="8278" w:type="dxa"/>
            <w:gridSpan w:val="3"/>
            <w:tcBorders>
              <w:top w:val="single" w:sz="12"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EA86B"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7CD40791" w14:textId="77777777" w:rsidTr="003974BF">
        <w:trPr>
          <w:trHeight w:val="699"/>
          <w:jc w:val="center"/>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BBE8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申租土地面積</w:t>
            </w:r>
          </w:p>
        </w:tc>
        <w:tc>
          <w:tcPr>
            <w:tcW w:w="8278" w:type="dxa"/>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068BAD2"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平方公尺</w:t>
            </w:r>
          </w:p>
        </w:tc>
      </w:tr>
      <w:tr w:rsidR="003974BF" w:rsidRPr="003974BF" w14:paraId="2F00BC66" w14:textId="77777777" w:rsidTr="003974BF">
        <w:trPr>
          <w:trHeight w:val="699"/>
          <w:jc w:val="center"/>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33A7D"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使用動力</w:t>
            </w:r>
          </w:p>
        </w:tc>
        <w:tc>
          <w:tcPr>
            <w:tcW w:w="25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7AE24"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瓩</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0881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每日用水量</w:t>
            </w:r>
          </w:p>
        </w:tc>
        <w:tc>
          <w:tcPr>
            <w:tcW w:w="399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4320BF0"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立方公尺(公噸)</w:t>
            </w:r>
          </w:p>
        </w:tc>
      </w:tr>
      <w:tr w:rsidR="003974BF" w:rsidRPr="003974BF" w14:paraId="4D61AE9D" w14:textId="77777777" w:rsidTr="003974BF">
        <w:trPr>
          <w:trHeight w:val="691"/>
          <w:jc w:val="center"/>
        </w:trPr>
        <w:tc>
          <w:tcPr>
            <w:tcW w:w="0" w:type="auto"/>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8501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主要產品名稱</w:t>
            </w:r>
          </w:p>
        </w:tc>
        <w:tc>
          <w:tcPr>
            <w:tcW w:w="8278" w:type="dxa"/>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5335AE04" w14:textId="77777777" w:rsidR="003974BF" w:rsidRPr="003974BF" w:rsidRDefault="003974BF" w:rsidP="003974BF">
            <w:pPr>
              <w:widowControl/>
              <w:jc w:val="center"/>
              <w:rPr>
                <w:rFonts w:ascii="標楷體" w:eastAsia="標楷體" w:hAnsi="標楷體" w:cs="新細明體"/>
                <w:kern w:val="0"/>
              </w:rPr>
            </w:pPr>
          </w:p>
        </w:tc>
      </w:tr>
      <w:tr w:rsidR="003974BF" w:rsidRPr="003974BF" w14:paraId="1C536077" w14:textId="77777777" w:rsidTr="003974BF">
        <w:trPr>
          <w:trHeight w:val="1257"/>
          <w:jc w:val="center"/>
        </w:trPr>
        <w:tc>
          <w:tcPr>
            <w:tcW w:w="1980" w:type="dxa"/>
            <w:gridSpan w:val="2"/>
            <w:tcBorders>
              <w:top w:val="single" w:sz="4"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37748ABD"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主要機器設備名稱</w:t>
            </w:r>
            <w:r w:rsidRPr="003974BF">
              <w:rPr>
                <w:rFonts w:ascii="標楷體" w:eastAsia="標楷體" w:hAnsi="標楷體" w:cs="新細明體" w:hint="eastAsia"/>
                <w:kern w:val="0"/>
              </w:rPr>
              <w:br/>
              <w:t>(含污染防治設備)</w:t>
            </w:r>
          </w:p>
        </w:tc>
        <w:tc>
          <w:tcPr>
            <w:tcW w:w="8278" w:type="dxa"/>
            <w:gridSpan w:val="3"/>
            <w:tcBorders>
              <w:top w:val="single" w:sz="4" w:space="0" w:color="auto"/>
              <w:left w:val="nil"/>
              <w:bottom w:val="double" w:sz="4" w:space="0" w:color="auto"/>
              <w:right w:val="single" w:sz="8" w:space="0" w:color="000000"/>
            </w:tcBorders>
            <w:shd w:val="clear" w:color="auto" w:fill="auto"/>
            <w:noWrap/>
            <w:tcMar>
              <w:top w:w="15" w:type="dxa"/>
              <w:left w:w="15" w:type="dxa"/>
              <w:bottom w:w="0" w:type="dxa"/>
              <w:right w:w="15" w:type="dxa"/>
            </w:tcMar>
            <w:vAlign w:val="center"/>
            <w:hideMark/>
          </w:tcPr>
          <w:p w14:paraId="0CFB360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500A2B19" w14:textId="77777777" w:rsidTr="003974BF">
        <w:trPr>
          <w:trHeight w:val="699"/>
          <w:jc w:val="center"/>
        </w:trPr>
        <w:tc>
          <w:tcPr>
            <w:tcW w:w="270" w:type="dxa"/>
            <w:vMerge w:val="restart"/>
            <w:tcBorders>
              <w:top w:val="double" w:sz="4"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45A86D21"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廢水處理</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6F51CB"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 水 來 源</w:t>
            </w:r>
          </w:p>
        </w:tc>
        <w:tc>
          <w:tcPr>
            <w:tcW w:w="8278" w:type="dxa"/>
            <w:gridSpan w:val="3"/>
            <w:tcBorders>
              <w:top w:val="doub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EA1CB8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3079C9EC" w14:textId="77777777" w:rsidTr="003974BF">
        <w:trPr>
          <w:trHeight w:val="699"/>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31244050"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41BE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廢水生產量</w:t>
            </w:r>
          </w:p>
        </w:tc>
        <w:tc>
          <w:tcPr>
            <w:tcW w:w="8278" w:type="dxa"/>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C7004ED" w14:textId="77777777" w:rsidR="003974BF" w:rsidRPr="003974BF" w:rsidRDefault="003974BF" w:rsidP="003974BF">
            <w:pPr>
              <w:widowControl/>
              <w:jc w:val="right"/>
              <w:rPr>
                <w:rFonts w:ascii="標楷體" w:eastAsia="標楷體" w:hAnsi="標楷體" w:cs="新細明體"/>
                <w:kern w:val="0"/>
              </w:rPr>
            </w:pPr>
            <w:r w:rsidRPr="003974BF">
              <w:rPr>
                <w:rFonts w:ascii="標楷體" w:eastAsia="標楷體" w:hAnsi="標楷體" w:cs="新細明體" w:hint="eastAsia"/>
                <w:kern w:val="0"/>
              </w:rPr>
              <w:t>立方公尺/日(公噸/日)</w:t>
            </w:r>
          </w:p>
        </w:tc>
      </w:tr>
      <w:tr w:rsidR="003974BF" w:rsidRPr="003974BF" w14:paraId="28063F28" w14:textId="77777777" w:rsidTr="003974BF">
        <w:trPr>
          <w:trHeight w:val="2403"/>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4B4423B2" w14:textId="77777777" w:rsidR="003974BF" w:rsidRPr="003974BF" w:rsidRDefault="003974BF" w:rsidP="003974BF">
            <w:pPr>
              <w:widowControl/>
              <w:rPr>
                <w:rFonts w:ascii="標楷體" w:eastAsia="標楷體" w:hAnsi="標楷體" w:cs="新細明體"/>
                <w:kern w:val="0"/>
              </w:rPr>
            </w:pPr>
          </w:p>
        </w:tc>
        <w:tc>
          <w:tcPr>
            <w:tcW w:w="171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1A500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廢水水質</w:t>
            </w:r>
            <w:r w:rsidRPr="003974BF">
              <w:rPr>
                <w:rFonts w:ascii="標楷體" w:eastAsia="標楷體" w:hAnsi="標楷體" w:cs="新細明體" w:hint="eastAsia"/>
                <w:kern w:val="0"/>
              </w:rPr>
              <w:br/>
              <w:t>(mg/L)</w:t>
            </w:r>
          </w:p>
        </w:tc>
        <w:tc>
          <w:tcPr>
            <w:tcW w:w="8278" w:type="dxa"/>
            <w:gridSpan w:val="3"/>
            <w:tcBorders>
              <w:top w:val="single" w:sz="4"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5C7C4F9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一、□鉛</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二、□鎘</w:t>
            </w:r>
            <w:r w:rsidRPr="003974BF">
              <w:rPr>
                <w:rFonts w:ascii="標楷體" w:eastAsia="標楷體" w:hAnsi="標楷體" w:cs="新細明體"/>
                <w:kern w:val="0"/>
              </w:rPr>
              <w:br/>
            </w:r>
            <w:r w:rsidRPr="003974BF">
              <w:rPr>
                <w:rFonts w:ascii="標楷體" w:eastAsia="標楷體" w:hAnsi="標楷體" w:cs="新細明體" w:hint="eastAsia"/>
                <w:kern w:val="0"/>
              </w:rPr>
              <w:t>三、□鉻</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四、□鋅</w:t>
            </w:r>
            <w:r w:rsidRPr="003974BF">
              <w:rPr>
                <w:rFonts w:ascii="標楷體" w:eastAsia="標楷體" w:hAnsi="標楷體" w:cs="新細明體" w:hint="eastAsia"/>
                <w:kern w:val="0"/>
              </w:rPr>
              <w:br/>
              <w:t>五、□汞</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六、□砷</w:t>
            </w:r>
            <w:r w:rsidRPr="003974BF">
              <w:rPr>
                <w:rFonts w:ascii="標楷體" w:eastAsia="標楷體" w:hAnsi="標楷體" w:cs="新細明體" w:hint="eastAsia"/>
                <w:kern w:val="0"/>
              </w:rPr>
              <w:br/>
              <w:t>七、</w:t>
            </w:r>
            <w:r w:rsidRPr="003974BF">
              <w:rPr>
                <w:rFonts w:ascii="新細明體" w:hAnsi="新細明體" w:cs="新細明體" w:hint="eastAsia"/>
                <w:kern w:val="0"/>
              </w:rPr>
              <w:t>□</w:t>
            </w:r>
            <w:r w:rsidRPr="003974BF">
              <w:rPr>
                <w:rFonts w:ascii="標楷體" w:eastAsia="標楷體" w:hAnsi="標楷體" w:cs="新細明體" w:hint="eastAsia"/>
                <w:kern w:val="0"/>
              </w:rPr>
              <w:t>六價鉻</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八、</w:t>
            </w:r>
            <w:r w:rsidRPr="003974BF">
              <w:rPr>
                <w:rFonts w:ascii="新細明體" w:hAnsi="新細明體" w:cs="新細明體" w:hint="eastAsia"/>
                <w:kern w:val="0"/>
              </w:rPr>
              <w:t>□</w:t>
            </w:r>
            <w:r w:rsidRPr="003974BF">
              <w:rPr>
                <w:rFonts w:ascii="標楷體" w:eastAsia="標楷體" w:hAnsi="標楷體" w:cs="新細明體" w:hint="eastAsia"/>
                <w:kern w:val="0"/>
              </w:rPr>
              <w:t>銅</w:t>
            </w:r>
            <w:r w:rsidRPr="003974BF">
              <w:rPr>
                <w:rFonts w:ascii="標楷體" w:eastAsia="標楷體" w:hAnsi="標楷體" w:cs="新細明體" w:hint="eastAsia"/>
                <w:kern w:val="0"/>
              </w:rPr>
              <w:br/>
              <w:t>九、</w:t>
            </w:r>
            <w:r w:rsidRPr="003974BF">
              <w:rPr>
                <w:rFonts w:ascii="新細明體" w:hAnsi="新細明體" w:cs="新細明體" w:hint="eastAsia"/>
                <w:kern w:val="0"/>
              </w:rPr>
              <w:t>□</w:t>
            </w:r>
            <w:r w:rsidRPr="003974BF">
              <w:rPr>
                <w:rFonts w:ascii="標楷體" w:eastAsia="標楷體" w:hAnsi="標楷體" w:cs="新細明體" w:hint="eastAsia"/>
                <w:kern w:val="0"/>
              </w:rPr>
              <w:t>氰化物</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十、</w:t>
            </w:r>
            <w:r w:rsidRPr="003974BF">
              <w:rPr>
                <w:rFonts w:ascii="新細明體" w:hAnsi="新細明體" w:cs="新細明體" w:hint="eastAsia"/>
                <w:kern w:val="0"/>
              </w:rPr>
              <w:t>□</w:t>
            </w:r>
            <w:r w:rsidRPr="003974BF">
              <w:rPr>
                <w:rFonts w:ascii="標楷體" w:eastAsia="標楷體" w:hAnsi="標楷體" w:cs="新細明體" w:hint="eastAsia"/>
                <w:kern w:val="0"/>
              </w:rPr>
              <w:t>有機氯劑</w:t>
            </w:r>
            <w:r w:rsidRPr="003974BF">
              <w:rPr>
                <w:rFonts w:ascii="標楷體" w:eastAsia="標楷體" w:hAnsi="標楷體" w:cs="新細明體" w:hint="eastAsia"/>
                <w:kern w:val="0"/>
              </w:rPr>
              <w:br/>
              <w:t>十一、</w:t>
            </w:r>
            <w:r w:rsidRPr="003974BF">
              <w:rPr>
                <w:rFonts w:ascii="新細明體" w:hAnsi="新細明體" w:cs="新細明體" w:hint="eastAsia"/>
                <w:kern w:val="0"/>
              </w:rPr>
              <w:t>□</w:t>
            </w:r>
            <w:r w:rsidRPr="003974BF">
              <w:rPr>
                <w:rFonts w:ascii="標楷體" w:eastAsia="標楷體" w:hAnsi="標楷體" w:cs="新細明體" w:hint="eastAsia"/>
                <w:kern w:val="0"/>
              </w:rPr>
              <w:t>有機磷劑</w:t>
            </w:r>
            <w:r w:rsidRPr="003974BF">
              <w:rPr>
                <w:rFonts w:ascii="標楷體" w:eastAsia="標楷體" w:hAnsi="標楷體" w:cs="新細明體" w:hint="eastAsia"/>
                <w:kern w:val="0"/>
                <w:u w:val="single"/>
              </w:rPr>
              <w:t xml:space="preserve">           </w:t>
            </w:r>
            <w:r w:rsidRPr="003974BF">
              <w:rPr>
                <w:rFonts w:ascii="標楷體" w:eastAsia="標楷體" w:hAnsi="標楷體" w:cs="新細明體" w:hint="eastAsia"/>
                <w:kern w:val="0"/>
              </w:rPr>
              <w:t xml:space="preserve">   十二、</w:t>
            </w:r>
            <w:r w:rsidRPr="003974BF">
              <w:rPr>
                <w:rFonts w:ascii="新細明體" w:hAnsi="新細明體" w:cs="新細明體" w:hint="eastAsia"/>
                <w:kern w:val="0"/>
              </w:rPr>
              <w:t>□</w:t>
            </w:r>
            <w:r w:rsidRPr="003974BF">
              <w:rPr>
                <w:rFonts w:ascii="標楷體" w:eastAsia="標楷體" w:hAnsi="標楷體" w:cs="新細明體" w:hint="eastAsia"/>
                <w:kern w:val="0"/>
              </w:rPr>
              <w:t>酚類</w:t>
            </w:r>
            <w:r w:rsidRPr="003974BF">
              <w:rPr>
                <w:rFonts w:ascii="標楷體" w:eastAsia="標楷體" w:hAnsi="標楷體" w:cs="新細明體" w:hint="eastAsia"/>
                <w:kern w:val="0"/>
              </w:rPr>
              <w:br/>
              <w:t>十三、</w:t>
            </w:r>
            <w:r w:rsidRPr="003974BF">
              <w:rPr>
                <w:rFonts w:ascii="新細明體" w:hAnsi="新細明體" w:cs="新細明體" w:hint="eastAsia"/>
                <w:kern w:val="0"/>
              </w:rPr>
              <w:t>□</w:t>
            </w:r>
            <w:r w:rsidRPr="003974BF">
              <w:rPr>
                <w:rFonts w:ascii="標楷體" w:eastAsia="標楷體" w:hAnsi="標楷體" w:cs="新細明體" w:hint="eastAsia"/>
                <w:kern w:val="0"/>
              </w:rPr>
              <w:t>其他(如BOD、COD、SS、NH3-N等)</w:t>
            </w:r>
          </w:p>
        </w:tc>
      </w:tr>
      <w:tr w:rsidR="003974BF" w:rsidRPr="003974BF" w14:paraId="11663FFF" w14:textId="77777777" w:rsidTr="003974BF">
        <w:trPr>
          <w:trHeight w:val="501"/>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12B19935" w14:textId="77777777" w:rsidR="003974BF" w:rsidRPr="003974BF" w:rsidRDefault="003974BF" w:rsidP="003974BF">
            <w:pPr>
              <w:widowControl/>
              <w:rPr>
                <w:rFonts w:ascii="標楷體" w:eastAsia="標楷體" w:hAnsi="標楷體" w:cs="新細明體"/>
                <w:kern w:val="0"/>
              </w:rPr>
            </w:pPr>
          </w:p>
        </w:tc>
        <w:tc>
          <w:tcPr>
            <w:tcW w:w="0" w:type="auto"/>
            <w:vMerge/>
            <w:tcBorders>
              <w:top w:val="nil"/>
              <w:left w:val="single" w:sz="4" w:space="0" w:color="auto"/>
              <w:bottom w:val="single" w:sz="4" w:space="0" w:color="auto"/>
              <w:right w:val="single" w:sz="4" w:space="0" w:color="auto"/>
            </w:tcBorders>
            <w:vAlign w:val="center"/>
            <w:hideMark/>
          </w:tcPr>
          <w:p w14:paraId="424F3828" w14:textId="77777777" w:rsidR="003974BF" w:rsidRPr="003974BF" w:rsidRDefault="003974BF" w:rsidP="003974BF">
            <w:pPr>
              <w:widowControl/>
              <w:rPr>
                <w:rFonts w:ascii="標楷體" w:eastAsia="標楷體" w:hAnsi="標楷體" w:cs="新細明體"/>
                <w:kern w:val="0"/>
              </w:rPr>
            </w:pPr>
          </w:p>
        </w:tc>
        <w:tc>
          <w:tcPr>
            <w:tcW w:w="8278" w:type="dxa"/>
            <w:gridSpan w:val="3"/>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42A2F52"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□含有上述成分，但濃度皆低於放流水標準規定。</w:t>
            </w:r>
          </w:p>
        </w:tc>
      </w:tr>
      <w:tr w:rsidR="003974BF" w:rsidRPr="003974BF" w14:paraId="1258A6E0" w14:textId="77777777" w:rsidTr="003974BF">
        <w:trPr>
          <w:trHeight w:val="808"/>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1AB1DFFF" w14:textId="77777777" w:rsidR="003974BF" w:rsidRPr="003974BF" w:rsidRDefault="003974BF" w:rsidP="003974BF">
            <w:pPr>
              <w:widowControl/>
              <w:rPr>
                <w:rFonts w:ascii="標楷體" w:eastAsia="標楷體" w:hAnsi="標楷體" w:cs="新細明體"/>
                <w:kern w:val="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B029E"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處理方式及流程</w:t>
            </w:r>
          </w:p>
        </w:tc>
        <w:tc>
          <w:tcPr>
            <w:tcW w:w="8278" w:type="dxa"/>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6D03E17" w14:textId="77777777" w:rsidR="003974BF" w:rsidRDefault="003974BF" w:rsidP="003974BF">
            <w:pPr>
              <w:widowControl/>
              <w:jc w:val="center"/>
              <w:rPr>
                <w:rFonts w:ascii="標楷體" w:eastAsia="標楷體" w:hAnsi="標楷體" w:cs="新細明體"/>
                <w:kern w:val="0"/>
              </w:rPr>
            </w:pPr>
          </w:p>
          <w:p w14:paraId="6DEAD843" w14:textId="77777777" w:rsidR="003974BF" w:rsidRDefault="003974BF" w:rsidP="003974BF">
            <w:pPr>
              <w:widowControl/>
              <w:jc w:val="center"/>
              <w:rPr>
                <w:rFonts w:ascii="標楷體" w:eastAsia="標楷體" w:hAnsi="標楷體" w:cs="新細明體"/>
                <w:kern w:val="0"/>
              </w:rPr>
            </w:pPr>
          </w:p>
          <w:p w14:paraId="65776F5C" w14:textId="77777777" w:rsidR="003974BF" w:rsidRDefault="003974BF" w:rsidP="003974BF">
            <w:pPr>
              <w:widowControl/>
              <w:jc w:val="center"/>
              <w:rPr>
                <w:rFonts w:ascii="標楷體" w:eastAsia="標楷體" w:hAnsi="標楷體" w:cs="新細明體"/>
                <w:kern w:val="0"/>
              </w:rPr>
            </w:pPr>
          </w:p>
          <w:p w14:paraId="31F8015A"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786CD32F" w14:textId="77777777" w:rsidTr="003974BF">
        <w:trPr>
          <w:trHeight w:val="1103"/>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6E06964C" w14:textId="77777777" w:rsidR="003974BF" w:rsidRPr="003974BF" w:rsidRDefault="003974BF" w:rsidP="003974BF">
            <w:pPr>
              <w:widowControl/>
              <w:rPr>
                <w:rFonts w:ascii="標楷體" w:eastAsia="標楷體" w:hAnsi="標楷體" w:cs="新細明體"/>
                <w:kern w:val="0"/>
              </w:rPr>
            </w:pPr>
          </w:p>
        </w:tc>
        <w:tc>
          <w:tcPr>
            <w:tcW w:w="17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0C0EC"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處理後水質</w:t>
            </w:r>
            <w:r w:rsidRPr="003974BF">
              <w:rPr>
                <w:rFonts w:ascii="標楷體" w:eastAsia="標楷體" w:hAnsi="標楷體" w:cs="新細明體" w:hint="eastAsia"/>
                <w:kern w:val="0"/>
              </w:rPr>
              <w:br/>
              <w:t>(mg/L)</w:t>
            </w:r>
          </w:p>
        </w:tc>
        <w:tc>
          <w:tcPr>
            <w:tcW w:w="8278" w:type="dxa"/>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36B5D30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29E312A6" w14:textId="77777777" w:rsidTr="003974BF">
        <w:trPr>
          <w:trHeight w:val="1401"/>
          <w:jc w:val="center"/>
        </w:trPr>
        <w:tc>
          <w:tcPr>
            <w:tcW w:w="0" w:type="auto"/>
            <w:vMerge/>
            <w:tcBorders>
              <w:top w:val="single" w:sz="8" w:space="0" w:color="000000"/>
              <w:left w:val="single" w:sz="8" w:space="0" w:color="auto"/>
              <w:bottom w:val="double" w:sz="4" w:space="0" w:color="auto"/>
              <w:right w:val="single" w:sz="4" w:space="0" w:color="auto"/>
            </w:tcBorders>
            <w:vAlign w:val="center"/>
            <w:hideMark/>
          </w:tcPr>
          <w:p w14:paraId="01EE9BA7" w14:textId="77777777" w:rsidR="003974BF" w:rsidRPr="003974BF" w:rsidRDefault="003974BF" w:rsidP="003974BF">
            <w:pPr>
              <w:widowControl/>
              <w:rPr>
                <w:rFonts w:ascii="標楷體" w:eastAsia="標楷體" w:hAnsi="標楷體" w:cs="新細明體"/>
                <w:kern w:val="0"/>
              </w:rPr>
            </w:pPr>
          </w:p>
        </w:tc>
        <w:tc>
          <w:tcPr>
            <w:tcW w:w="0" w:type="auto"/>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39D6069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廢水排放方式</w:t>
            </w:r>
          </w:p>
        </w:tc>
        <w:tc>
          <w:tcPr>
            <w:tcW w:w="8278" w:type="dxa"/>
            <w:gridSpan w:val="3"/>
            <w:tcBorders>
              <w:top w:val="single" w:sz="4" w:space="0" w:color="auto"/>
              <w:left w:val="nil"/>
              <w:bottom w:val="double" w:sz="4" w:space="0" w:color="auto"/>
              <w:right w:val="single" w:sz="8" w:space="0" w:color="000000"/>
            </w:tcBorders>
            <w:shd w:val="clear" w:color="auto" w:fill="auto"/>
            <w:tcMar>
              <w:top w:w="15" w:type="dxa"/>
              <w:left w:w="15" w:type="dxa"/>
              <w:bottom w:w="0" w:type="dxa"/>
              <w:right w:w="15" w:type="dxa"/>
            </w:tcMar>
            <w:vAlign w:val="center"/>
            <w:hideMark/>
          </w:tcPr>
          <w:p w14:paraId="62C7E683"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依下水道法及水污染防治法規定逕向各目的事業主管機關申請排放許可後逕行排放。</w:t>
            </w:r>
          </w:p>
        </w:tc>
      </w:tr>
    </w:tbl>
    <w:p w14:paraId="187562BD" w14:textId="77777777" w:rsidR="003974BF" w:rsidRPr="003974BF" w:rsidRDefault="003974BF" w:rsidP="003974BF">
      <w:pPr>
        <w:rPr>
          <w:vanish/>
        </w:rPr>
      </w:pPr>
    </w:p>
    <w:p w14:paraId="577D0E6A" w14:textId="77777777" w:rsidR="003974BF" w:rsidRDefault="003974BF" w:rsidP="003974BF"/>
    <w:tbl>
      <w:tblPr>
        <w:tblpPr w:leftFromText="181" w:rightFromText="181" w:vertAnchor="text" w:horzAnchor="margin" w:tblpXSpec="center" w:tblpY="1"/>
        <w:tblW w:w="10221" w:type="dxa"/>
        <w:tblCellMar>
          <w:left w:w="0" w:type="dxa"/>
          <w:right w:w="0" w:type="dxa"/>
        </w:tblCellMar>
        <w:tblLook w:val="04A0" w:firstRow="1" w:lastRow="0" w:firstColumn="1" w:lastColumn="0" w:noHBand="0" w:noVBand="1"/>
      </w:tblPr>
      <w:tblGrid>
        <w:gridCol w:w="299"/>
        <w:gridCol w:w="2490"/>
        <w:gridCol w:w="3605"/>
        <w:gridCol w:w="3827"/>
      </w:tblGrid>
      <w:tr w:rsidR="003974BF" w:rsidRPr="003974BF" w14:paraId="78216B47" w14:textId="77777777" w:rsidTr="003974BF">
        <w:trPr>
          <w:trHeight w:val="501"/>
        </w:trPr>
        <w:tc>
          <w:tcPr>
            <w:tcW w:w="299" w:type="dxa"/>
            <w:vMerge w:val="restart"/>
            <w:tcBorders>
              <w:top w:val="single" w:sz="8"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067FF40F"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lastRenderedPageBreak/>
              <w:t>空氣污染防制</w:t>
            </w:r>
          </w:p>
        </w:tc>
        <w:tc>
          <w:tcPr>
            <w:tcW w:w="2490" w:type="dxa"/>
            <w:vMerge w:val="restart"/>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292E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空氣污染物排放</w:t>
            </w:r>
            <w:r w:rsidRPr="003974BF">
              <w:rPr>
                <w:rFonts w:ascii="標楷體" w:eastAsia="標楷體" w:hAnsi="標楷體" w:cs="新細明體" w:hint="eastAsia"/>
                <w:kern w:val="0"/>
              </w:rPr>
              <w:br/>
              <w:t>種類及排放總量</w:t>
            </w:r>
            <w:r w:rsidRPr="003974BF">
              <w:rPr>
                <w:rFonts w:ascii="標楷體" w:eastAsia="標楷體" w:hAnsi="標楷體" w:cs="新細明體" w:hint="eastAsia"/>
                <w:kern w:val="0"/>
              </w:rPr>
              <w:br/>
              <w:t>(公噸/年)</w:t>
            </w:r>
          </w:p>
        </w:tc>
        <w:tc>
          <w:tcPr>
            <w:tcW w:w="3605"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99AC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TSP:　　　　　　　　　噸/年</w:t>
            </w:r>
          </w:p>
        </w:tc>
        <w:tc>
          <w:tcPr>
            <w:tcW w:w="3827"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6E02AFDC"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NOx:　　　　　　　　　噸/年</w:t>
            </w:r>
          </w:p>
        </w:tc>
      </w:tr>
      <w:tr w:rsidR="003974BF" w:rsidRPr="003974BF" w14:paraId="37DC7E99" w14:textId="77777777" w:rsidTr="003974BF">
        <w:trPr>
          <w:trHeight w:val="501"/>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351D7343" w14:textId="77777777" w:rsidR="003974BF" w:rsidRPr="003974BF" w:rsidRDefault="003974BF" w:rsidP="003974BF">
            <w:pPr>
              <w:widowControl/>
              <w:rPr>
                <w:rFonts w:ascii="標楷體" w:eastAsia="標楷體" w:hAnsi="標楷體" w:cs="新細明體"/>
                <w:kern w:val="0"/>
              </w:rPr>
            </w:pPr>
          </w:p>
        </w:tc>
        <w:tc>
          <w:tcPr>
            <w:tcW w:w="2490" w:type="dxa"/>
            <w:vMerge/>
            <w:tcBorders>
              <w:top w:val="single" w:sz="8" w:space="0" w:color="auto"/>
              <w:left w:val="single" w:sz="4" w:space="0" w:color="auto"/>
              <w:bottom w:val="single" w:sz="4" w:space="0" w:color="auto"/>
              <w:right w:val="single" w:sz="4" w:space="0" w:color="auto"/>
            </w:tcBorders>
            <w:vAlign w:val="center"/>
            <w:hideMark/>
          </w:tcPr>
          <w:p w14:paraId="45DB9D8B" w14:textId="77777777" w:rsidR="003974BF" w:rsidRPr="003974BF" w:rsidRDefault="003974BF" w:rsidP="003974BF">
            <w:pPr>
              <w:widowControl/>
              <w:rPr>
                <w:rFonts w:ascii="標楷體" w:eastAsia="標楷體" w:hAnsi="標楷體" w:cs="新細明體"/>
                <w:kern w:val="0"/>
              </w:rPr>
            </w:pPr>
          </w:p>
        </w:tc>
        <w:tc>
          <w:tcPr>
            <w:tcW w:w="36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7ACEC"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SOx:　　　　　　　　　噸/年</w:t>
            </w:r>
          </w:p>
        </w:tc>
        <w:tc>
          <w:tcPr>
            <w:tcW w:w="382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13F1A1E5"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HCl:　　　　　　　　　噸/年</w:t>
            </w:r>
          </w:p>
        </w:tc>
      </w:tr>
      <w:tr w:rsidR="003974BF" w:rsidRPr="003974BF" w14:paraId="7892DD25" w14:textId="77777777" w:rsidTr="003974BF">
        <w:trPr>
          <w:trHeight w:val="501"/>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20F17419" w14:textId="77777777" w:rsidR="003974BF" w:rsidRPr="003974BF" w:rsidRDefault="003974BF" w:rsidP="003974BF">
            <w:pPr>
              <w:widowControl/>
              <w:rPr>
                <w:rFonts w:ascii="標楷體" w:eastAsia="標楷體" w:hAnsi="標楷體" w:cs="新細明體"/>
                <w:kern w:val="0"/>
              </w:rPr>
            </w:pPr>
          </w:p>
        </w:tc>
        <w:tc>
          <w:tcPr>
            <w:tcW w:w="2490" w:type="dxa"/>
            <w:vMerge/>
            <w:tcBorders>
              <w:top w:val="single" w:sz="8" w:space="0" w:color="auto"/>
              <w:left w:val="single" w:sz="4" w:space="0" w:color="auto"/>
              <w:bottom w:val="single" w:sz="4" w:space="0" w:color="auto"/>
              <w:right w:val="single" w:sz="4" w:space="0" w:color="auto"/>
            </w:tcBorders>
            <w:vAlign w:val="center"/>
            <w:hideMark/>
          </w:tcPr>
          <w:p w14:paraId="69FFA59E" w14:textId="77777777" w:rsidR="003974BF" w:rsidRPr="003974BF" w:rsidRDefault="003974BF" w:rsidP="003974BF">
            <w:pPr>
              <w:widowControl/>
              <w:rPr>
                <w:rFonts w:ascii="標楷體" w:eastAsia="標楷體" w:hAnsi="標楷體" w:cs="新細明體"/>
                <w:kern w:val="0"/>
              </w:rPr>
            </w:pPr>
          </w:p>
        </w:tc>
        <w:tc>
          <w:tcPr>
            <w:tcW w:w="36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83A1"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CO:　　　　　　 　　　噸/年</w:t>
            </w:r>
          </w:p>
        </w:tc>
        <w:tc>
          <w:tcPr>
            <w:tcW w:w="3827"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76A37A2C"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VOCs:　　　　　　 　　噸/年</w:t>
            </w:r>
          </w:p>
        </w:tc>
      </w:tr>
      <w:tr w:rsidR="003974BF" w:rsidRPr="003974BF" w14:paraId="7ABF27C5" w14:textId="77777777" w:rsidTr="003974BF">
        <w:trPr>
          <w:trHeight w:val="501"/>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353ADBB0" w14:textId="77777777" w:rsidR="003974BF" w:rsidRPr="003974BF" w:rsidRDefault="003974BF" w:rsidP="003974BF">
            <w:pPr>
              <w:widowControl/>
              <w:rPr>
                <w:rFonts w:ascii="標楷體" w:eastAsia="標楷體" w:hAnsi="標楷體" w:cs="新細明體"/>
                <w:kern w:val="0"/>
              </w:rPr>
            </w:pPr>
          </w:p>
        </w:tc>
        <w:tc>
          <w:tcPr>
            <w:tcW w:w="2490" w:type="dxa"/>
            <w:vMerge/>
            <w:tcBorders>
              <w:top w:val="single" w:sz="8" w:space="0" w:color="auto"/>
              <w:left w:val="single" w:sz="4" w:space="0" w:color="auto"/>
              <w:bottom w:val="single" w:sz="4" w:space="0" w:color="auto"/>
              <w:right w:val="single" w:sz="4" w:space="0" w:color="auto"/>
            </w:tcBorders>
            <w:vAlign w:val="center"/>
            <w:hideMark/>
          </w:tcPr>
          <w:p w14:paraId="2E0AC388" w14:textId="77777777" w:rsidR="003974BF" w:rsidRPr="003974BF" w:rsidRDefault="003974BF" w:rsidP="003974BF">
            <w:pPr>
              <w:widowControl/>
              <w:rPr>
                <w:rFonts w:ascii="標楷體" w:eastAsia="標楷體" w:hAnsi="標楷體" w:cs="新細明體"/>
                <w:kern w:val="0"/>
              </w:rPr>
            </w:pPr>
          </w:p>
        </w:tc>
        <w:tc>
          <w:tcPr>
            <w:tcW w:w="743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DFC1504"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其他:</w:t>
            </w:r>
          </w:p>
        </w:tc>
      </w:tr>
      <w:tr w:rsidR="003974BF" w:rsidRPr="003974BF" w14:paraId="095EF78D" w14:textId="77777777" w:rsidTr="003974BF">
        <w:trPr>
          <w:trHeight w:val="3000"/>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1265B15F" w14:textId="77777777" w:rsidR="003974BF" w:rsidRPr="003974BF" w:rsidRDefault="003974BF" w:rsidP="003974BF">
            <w:pPr>
              <w:widowControl/>
              <w:rPr>
                <w:rFonts w:ascii="標楷體" w:eastAsia="標楷體" w:hAnsi="標楷體" w:cs="新細明體"/>
                <w:kern w:val="0"/>
              </w:rPr>
            </w:pPr>
          </w:p>
        </w:tc>
        <w:tc>
          <w:tcPr>
            <w:tcW w:w="9922" w:type="dxa"/>
            <w:gridSpan w:val="3"/>
            <w:tcBorders>
              <w:top w:val="single" w:sz="4"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6252464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一、□將產生任一污染物未經控制前之排放總量超過50噸/年</w:t>
            </w:r>
            <w:r w:rsidRPr="003974BF">
              <w:rPr>
                <w:rFonts w:ascii="標楷體" w:eastAsia="標楷體" w:hAnsi="標楷體" w:cs="新細明體" w:hint="eastAsia"/>
                <w:kern w:val="0"/>
              </w:rPr>
              <w:br/>
              <w:t>二、□將使用焚化爐總設計處理量或總實際處理量          公斤/小時</w:t>
            </w:r>
            <w:r w:rsidRPr="003974BF">
              <w:rPr>
                <w:rFonts w:ascii="標楷體" w:eastAsia="標楷體" w:hAnsi="標楷體" w:cs="新細明體" w:hint="eastAsia"/>
                <w:kern w:val="0"/>
              </w:rPr>
              <w:br/>
              <w:t>三、□將使用鍋爐、氣渦輪機有下列燃燒設施之一者：（請打ˇ）</w:t>
            </w:r>
            <w:r w:rsidRPr="003974BF">
              <w:rPr>
                <w:rFonts w:ascii="標楷體" w:eastAsia="標楷體" w:hAnsi="標楷體" w:cs="新細明體" w:hint="eastAsia"/>
                <w:kern w:val="0"/>
              </w:rPr>
              <w:br/>
              <w:t xml:space="preserve"> (一)□燃用生煤、石油焦之鍋爐。</w:t>
            </w:r>
            <w:r w:rsidRPr="003974BF">
              <w:rPr>
                <w:rFonts w:ascii="標楷體" w:eastAsia="標楷體" w:hAnsi="標楷體" w:cs="新細明體" w:hint="eastAsia"/>
                <w:kern w:val="0"/>
              </w:rPr>
              <w:br/>
              <w:t xml:space="preserve"> (二)□屬同一排放口之鍋爐非交通用氣渦輪機，非交通用引擎而每小時總輸入熱  </w:t>
            </w:r>
            <w:r w:rsidRPr="003974BF">
              <w:rPr>
                <w:rFonts w:ascii="標楷體" w:eastAsia="標楷體" w:hAnsi="標楷體" w:cs="新細明體" w:hint="eastAsia"/>
                <w:kern w:val="0"/>
              </w:rPr>
              <w:br/>
              <w:t xml:space="preserve">        值一千萬千卡以上。</w:t>
            </w:r>
            <w:r w:rsidRPr="003974BF">
              <w:rPr>
                <w:rFonts w:ascii="標楷體" w:eastAsia="標楷體" w:hAnsi="標楷體" w:cs="新細明體" w:hint="eastAsia"/>
                <w:kern w:val="0"/>
              </w:rPr>
              <w:br/>
              <w:t xml:space="preserve"> (三)□屬同一排放口而每小時總蒸氣蒸發量二公噸以上之鍋爐。</w:t>
            </w:r>
            <w:r w:rsidRPr="003974BF">
              <w:rPr>
                <w:rFonts w:ascii="標楷體" w:eastAsia="標楷體" w:hAnsi="標楷體" w:cs="新細明體" w:hint="eastAsia"/>
                <w:kern w:val="0"/>
              </w:rPr>
              <w:br/>
              <w:t xml:space="preserve"> (四)□將不使用上述設備。</w:t>
            </w:r>
          </w:p>
        </w:tc>
      </w:tr>
      <w:tr w:rsidR="003974BF" w:rsidRPr="003974BF" w14:paraId="0AC69FA1" w14:textId="77777777" w:rsidTr="003974BF">
        <w:trPr>
          <w:trHeight w:val="485"/>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1B4B82F7" w14:textId="77777777" w:rsidR="003974BF" w:rsidRPr="003974BF" w:rsidRDefault="003974BF" w:rsidP="003974BF">
            <w:pPr>
              <w:widowControl/>
              <w:rPr>
                <w:rFonts w:ascii="標楷體" w:eastAsia="標楷體" w:hAnsi="標楷體" w:cs="新細明體"/>
                <w:kern w:val="0"/>
              </w:rPr>
            </w:pPr>
          </w:p>
        </w:tc>
        <w:tc>
          <w:tcPr>
            <w:tcW w:w="24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EBEDAF"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處理方法</w:t>
            </w:r>
          </w:p>
        </w:tc>
        <w:tc>
          <w:tcPr>
            <w:tcW w:w="7432" w:type="dxa"/>
            <w:gridSpan w:val="2"/>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080A3602"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14926AAB" w14:textId="77777777" w:rsidTr="003974BF">
        <w:trPr>
          <w:trHeight w:val="312"/>
        </w:trPr>
        <w:tc>
          <w:tcPr>
            <w:tcW w:w="299" w:type="dxa"/>
            <w:vMerge/>
            <w:tcBorders>
              <w:top w:val="single" w:sz="8" w:space="0" w:color="auto"/>
              <w:left w:val="single" w:sz="8" w:space="0" w:color="auto"/>
              <w:bottom w:val="double" w:sz="4" w:space="0" w:color="auto"/>
              <w:right w:val="single" w:sz="4" w:space="0" w:color="auto"/>
            </w:tcBorders>
            <w:vAlign w:val="center"/>
            <w:hideMark/>
          </w:tcPr>
          <w:p w14:paraId="00E6A01C" w14:textId="77777777" w:rsidR="003974BF" w:rsidRPr="003974BF" w:rsidRDefault="003974BF" w:rsidP="003974BF">
            <w:pPr>
              <w:widowControl/>
              <w:rPr>
                <w:rFonts w:ascii="標楷體" w:eastAsia="標楷體" w:hAnsi="標楷體" w:cs="新細明體"/>
                <w:kern w:val="0"/>
              </w:rPr>
            </w:pPr>
          </w:p>
        </w:tc>
        <w:tc>
          <w:tcPr>
            <w:tcW w:w="2490"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2A9903A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處理後排放值</w:t>
            </w:r>
          </w:p>
        </w:tc>
        <w:tc>
          <w:tcPr>
            <w:tcW w:w="7432" w:type="dxa"/>
            <w:gridSpan w:val="2"/>
            <w:tcBorders>
              <w:top w:val="single" w:sz="4" w:space="0" w:color="auto"/>
              <w:left w:val="nil"/>
              <w:bottom w:val="double" w:sz="4" w:space="0" w:color="auto"/>
              <w:right w:val="single" w:sz="8" w:space="0" w:color="000000"/>
            </w:tcBorders>
            <w:shd w:val="clear" w:color="auto" w:fill="auto"/>
            <w:noWrap/>
            <w:tcMar>
              <w:top w:w="15" w:type="dxa"/>
              <w:left w:w="15" w:type="dxa"/>
              <w:bottom w:w="0" w:type="dxa"/>
              <w:right w:w="15" w:type="dxa"/>
            </w:tcMar>
            <w:vAlign w:val="center"/>
            <w:hideMark/>
          </w:tcPr>
          <w:p w14:paraId="4B2CE67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20807C9B" w14:textId="77777777" w:rsidTr="003974BF">
        <w:trPr>
          <w:trHeight w:val="699"/>
        </w:trPr>
        <w:tc>
          <w:tcPr>
            <w:tcW w:w="299" w:type="dxa"/>
            <w:vMerge w:val="restart"/>
            <w:tcBorders>
              <w:top w:val="double" w:sz="4" w:space="0" w:color="auto"/>
              <w:left w:val="single" w:sz="8" w:space="0" w:color="auto"/>
              <w:bottom w:val="double" w:sz="4" w:space="0" w:color="auto"/>
              <w:right w:val="single" w:sz="4" w:space="0" w:color="auto"/>
            </w:tcBorders>
            <w:shd w:val="clear" w:color="auto" w:fill="auto"/>
            <w:tcMar>
              <w:top w:w="15" w:type="dxa"/>
              <w:left w:w="15" w:type="dxa"/>
              <w:bottom w:w="0" w:type="dxa"/>
              <w:right w:w="15" w:type="dxa"/>
            </w:tcMar>
            <w:vAlign w:val="center"/>
            <w:hideMark/>
          </w:tcPr>
          <w:p w14:paraId="5012CE8E"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廢棄物處理</w:t>
            </w:r>
          </w:p>
        </w:tc>
        <w:tc>
          <w:tcPr>
            <w:tcW w:w="2490" w:type="dxa"/>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AEC68"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廢棄物種類</w:t>
            </w:r>
          </w:p>
        </w:tc>
        <w:tc>
          <w:tcPr>
            <w:tcW w:w="7432" w:type="dxa"/>
            <w:gridSpan w:val="2"/>
            <w:tcBorders>
              <w:top w:val="doub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89C554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031192C3" w14:textId="77777777" w:rsidTr="003974BF">
        <w:trPr>
          <w:trHeight w:val="699"/>
        </w:trPr>
        <w:tc>
          <w:tcPr>
            <w:tcW w:w="299" w:type="dxa"/>
            <w:vMerge/>
            <w:tcBorders>
              <w:top w:val="single" w:sz="4" w:space="0" w:color="auto"/>
              <w:left w:val="single" w:sz="8" w:space="0" w:color="auto"/>
              <w:bottom w:val="double" w:sz="4" w:space="0" w:color="auto"/>
              <w:right w:val="single" w:sz="4" w:space="0" w:color="auto"/>
            </w:tcBorders>
            <w:vAlign w:val="center"/>
            <w:hideMark/>
          </w:tcPr>
          <w:p w14:paraId="7C390ADD" w14:textId="77777777" w:rsidR="003974BF" w:rsidRPr="003974BF" w:rsidRDefault="003974BF" w:rsidP="003974BF">
            <w:pPr>
              <w:widowControl/>
              <w:rPr>
                <w:rFonts w:ascii="標楷體" w:eastAsia="標楷體" w:hAnsi="標楷體" w:cs="新細明體"/>
                <w:kern w:val="0"/>
              </w:rPr>
            </w:pPr>
          </w:p>
        </w:tc>
        <w:tc>
          <w:tcPr>
            <w:tcW w:w="24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2C835"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數量</w:t>
            </w:r>
          </w:p>
        </w:tc>
        <w:tc>
          <w:tcPr>
            <w:tcW w:w="7432" w:type="dxa"/>
            <w:gridSpan w:val="2"/>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6FA75FC2"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639A17F2" w14:textId="77777777" w:rsidTr="003974BF">
        <w:trPr>
          <w:trHeight w:val="699"/>
        </w:trPr>
        <w:tc>
          <w:tcPr>
            <w:tcW w:w="299" w:type="dxa"/>
            <w:vMerge/>
            <w:tcBorders>
              <w:top w:val="single" w:sz="4" w:space="0" w:color="auto"/>
              <w:left w:val="single" w:sz="8" w:space="0" w:color="auto"/>
              <w:bottom w:val="double" w:sz="4" w:space="0" w:color="auto"/>
              <w:right w:val="single" w:sz="4" w:space="0" w:color="auto"/>
            </w:tcBorders>
            <w:vAlign w:val="center"/>
            <w:hideMark/>
          </w:tcPr>
          <w:p w14:paraId="5437EAED" w14:textId="77777777" w:rsidR="003974BF" w:rsidRPr="003974BF" w:rsidRDefault="003974BF" w:rsidP="003974BF">
            <w:pPr>
              <w:widowControl/>
              <w:rPr>
                <w:rFonts w:ascii="標楷體" w:eastAsia="標楷體" w:hAnsi="標楷體" w:cs="新細明體"/>
                <w:kern w:val="0"/>
              </w:rPr>
            </w:pPr>
          </w:p>
        </w:tc>
        <w:tc>
          <w:tcPr>
            <w:tcW w:w="2490"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003C66C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處理方式</w:t>
            </w:r>
          </w:p>
        </w:tc>
        <w:tc>
          <w:tcPr>
            <w:tcW w:w="7432" w:type="dxa"/>
            <w:gridSpan w:val="2"/>
            <w:tcBorders>
              <w:top w:val="single" w:sz="4" w:space="0" w:color="auto"/>
              <w:left w:val="nil"/>
              <w:bottom w:val="double" w:sz="4" w:space="0" w:color="auto"/>
              <w:right w:val="single" w:sz="8" w:space="0" w:color="000000"/>
            </w:tcBorders>
            <w:shd w:val="clear" w:color="auto" w:fill="auto"/>
            <w:noWrap/>
            <w:tcMar>
              <w:top w:w="15" w:type="dxa"/>
              <w:left w:w="15" w:type="dxa"/>
              <w:bottom w:w="0" w:type="dxa"/>
              <w:right w:w="15" w:type="dxa"/>
            </w:tcMar>
            <w:vAlign w:val="center"/>
            <w:hideMark/>
          </w:tcPr>
          <w:p w14:paraId="283EF718" w14:textId="77777777" w:rsidR="003974BF" w:rsidRPr="003974BF" w:rsidRDefault="003974BF" w:rsidP="003974BF">
            <w:pPr>
              <w:widowControl/>
              <w:rPr>
                <w:rFonts w:ascii="標楷體" w:eastAsia="標楷體" w:hAnsi="標楷體" w:cs="新細明體"/>
                <w:kern w:val="0"/>
              </w:rPr>
            </w:pPr>
          </w:p>
          <w:p w14:paraId="3FB0288F" w14:textId="77777777" w:rsidR="003974BF" w:rsidRPr="003974BF" w:rsidRDefault="003974BF" w:rsidP="003974BF">
            <w:pPr>
              <w:widowControl/>
              <w:rPr>
                <w:rFonts w:ascii="標楷體" w:eastAsia="標楷體" w:hAnsi="標楷體" w:cs="新細明體"/>
                <w:kern w:val="0"/>
              </w:rPr>
            </w:pPr>
          </w:p>
          <w:p w14:paraId="6410D5A1" w14:textId="77777777" w:rsidR="003974BF" w:rsidRPr="003974BF" w:rsidRDefault="003974BF" w:rsidP="003974BF">
            <w:pPr>
              <w:widowControl/>
              <w:rPr>
                <w:rFonts w:ascii="標楷體" w:eastAsia="標楷體" w:hAnsi="標楷體" w:cs="新細明體"/>
                <w:kern w:val="0"/>
              </w:rPr>
            </w:pPr>
          </w:p>
          <w:p w14:paraId="74E07FF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備註：如屬環保署應檢具事業廢棄物清理計畫書之事業列管對象，請檢送廢棄物清理計畫書送環保局審查，於核備後方可營運(開工)。</w:t>
            </w:r>
          </w:p>
        </w:tc>
      </w:tr>
      <w:tr w:rsidR="003974BF" w:rsidRPr="003974BF" w14:paraId="09DC4F3A" w14:textId="77777777" w:rsidTr="003974BF">
        <w:trPr>
          <w:trHeight w:val="699"/>
        </w:trPr>
        <w:tc>
          <w:tcPr>
            <w:tcW w:w="299" w:type="dxa"/>
            <w:vMerge w:val="restart"/>
            <w:tcBorders>
              <w:top w:val="double" w:sz="4"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14:paraId="29958A7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噪音防制</w:t>
            </w:r>
          </w:p>
        </w:tc>
        <w:tc>
          <w:tcPr>
            <w:tcW w:w="2490" w:type="dxa"/>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ECB743"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噪音來源</w:t>
            </w:r>
          </w:p>
        </w:tc>
        <w:tc>
          <w:tcPr>
            <w:tcW w:w="7432" w:type="dxa"/>
            <w:gridSpan w:val="2"/>
            <w:tcBorders>
              <w:top w:val="doub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5C3F779B"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5F6A0E2A" w14:textId="77777777" w:rsidTr="003974BF">
        <w:trPr>
          <w:trHeight w:val="699"/>
        </w:trPr>
        <w:tc>
          <w:tcPr>
            <w:tcW w:w="299" w:type="dxa"/>
            <w:vMerge/>
            <w:tcBorders>
              <w:top w:val="nil"/>
              <w:left w:val="single" w:sz="8" w:space="0" w:color="auto"/>
              <w:bottom w:val="double" w:sz="4" w:space="0" w:color="auto"/>
              <w:right w:val="single" w:sz="4" w:space="0" w:color="auto"/>
            </w:tcBorders>
            <w:vAlign w:val="center"/>
            <w:hideMark/>
          </w:tcPr>
          <w:p w14:paraId="63D81658" w14:textId="77777777" w:rsidR="003974BF" w:rsidRPr="003974BF" w:rsidRDefault="003974BF" w:rsidP="003974BF">
            <w:pPr>
              <w:widowControl/>
              <w:rPr>
                <w:rFonts w:ascii="標楷體" w:eastAsia="標楷體" w:hAnsi="標楷體" w:cs="新細明體"/>
                <w:kern w:val="0"/>
              </w:rPr>
            </w:pPr>
          </w:p>
        </w:tc>
        <w:tc>
          <w:tcPr>
            <w:tcW w:w="2490"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73DE299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防制方法</w:t>
            </w:r>
          </w:p>
        </w:tc>
        <w:tc>
          <w:tcPr>
            <w:tcW w:w="7432" w:type="dxa"/>
            <w:gridSpan w:val="2"/>
            <w:tcBorders>
              <w:top w:val="single" w:sz="4" w:space="0" w:color="auto"/>
              <w:left w:val="nil"/>
              <w:bottom w:val="double" w:sz="4" w:space="0" w:color="auto"/>
              <w:right w:val="single" w:sz="8" w:space="0" w:color="000000"/>
            </w:tcBorders>
            <w:shd w:val="clear" w:color="auto" w:fill="auto"/>
            <w:noWrap/>
            <w:tcMar>
              <w:top w:w="15" w:type="dxa"/>
              <w:left w:w="15" w:type="dxa"/>
              <w:bottom w:w="0" w:type="dxa"/>
              <w:right w:w="15" w:type="dxa"/>
            </w:tcMar>
            <w:vAlign w:val="center"/>
            <w:hideMark/>
          </w:tcPr>
          <w:p w14:paraId="2CEEC78C"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 xml:space="preserve">　</w:t>
            </w:r>
          </w:p>
        </w:tc>
      </w:tr>
      <w:tr w:rsidR="003974BF" w:rsidRPr="003974BF" w14:paraId="41946F6B" w14:textId="77777777" w:rsidTr="003974BF">
        <w:trPr>
          <w:trHeight w:val="699"/>
        </w:trPr>
        <w:tc>
          <w:tcPr>
            <w:tcW w:w="299" w:type="dxa"/>
            <w:tcBorders>
              <w:top w:val="double" w:sz="4" w:space="0" w:color="auto"/>
              <w:left w:val="single" w:sz="8" w:space="0" w:color="auto"/>
              <w:bottom w:val="single" w:sz="8" w:space="0" w:color="000000"/>
              <w:right w:val="single" w:sz="4" w:space="0" w:color="auto"/>
            </w:tcBorders>
            <w:vAlign w:val="center"/>
          </w:tcPr>
          <w:p w14:paraId="02AE45F7"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kern w:val="0"/>
              </w:rPr>
              <w:t>土壤及地下水</w:t>
            </w:r>
          </w:p>
        </w:tc>
        <w:tc>
          <w:tcPr>
            <w:tcW w:w="2490" w:type="dxa"/>
            <w:tcBorders>
              <w:top w:val="double" w:sz="4"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tcPr>
          <w:p w14:paraId="72BECD00"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監測機制</w:t>
            </w:r>
          </w:p>
        </w:tc>
        <w:tc>
          <w:tcPr>
            <w:tcW w:w="7432" w:type="dxa"/>
            <w:gridSpan w:val="2"/>
            <w:tcBorders>
              <w:top w:val="double" w:sz="4"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14:paraId="1CCB62A7" w14:textId="77777777" w:rsidR="003974BF" w:rsidRPr="003974BF" w:rsidRDefault="003974BF" w:rsidP="003974BF">
            <w:pPr>
              <w:widowControl/>
              <w:rPr>
                <w:rFonts w:ascii="標楷體" w:eastAsia="標楷體" w:hAnsi="標楷體" w:cs="新細明體"/>
                <w:kern w:val="0"/>
              </w:rPr>
            </w:pPr>
          </w:p>
        </w:tc>
      </w:tr>
    </w:tbl>
    <w:p w14:paraId="7CF9640B" w14:textId="77777777" w:rsidR="003974BF" w:rsidRDefault="003974BF" w:rsidP="003974BF"/>
    <w:p w14:paraId="739ED3C5" w14:textId="77777777" w:rsidR="003974BF" w:rsidRPr="003974BF" w:rsidRDefault="003974BF" w:rsidP="003974BF">
      <w:pPr>
        <w:rPr>
          <w:vanish/>
        </w:rPr>
      </w:pPr>
    </w:p>
    <w:p w14:paraId="631D68FD" w14:textId="77777777" w:rsidR="003974BF" w:rsidRPr="003974BF" w:rsidRDefault="003974BF" w:rsidP="003974BF"/>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974BF" w:rsidRPr="003974BF" w14:paraId="259ED419" w14:textId="77777777" w:rsidTr="003974BF">
        <w:trPr>
          <w:trHeight w:val="427"/>
          <w:jc w:val="center"/>
        </w:trPr>
        <w:tc>
          <w:tcPr>
            <w:tcW w:w="10207" w:type="dxa"/>
            <w:shd w:val="clear" w:color="auto" w:fill="auto"/>
          </w:tcPr>
          <w:p w14:paraId="7A518D18" w14:textId="77777777" w:rsidR="003974BF" w:rsidRPr="003974BF" w:rsidRDefault="003974BF" w:rsidP="003974BF">
            <w:pPr>
              <w:widowControl/>
              <w:rPr>
                <w:rFonts w:eastAsia="標楷體"/>
              </w:rPr>
            </w:pPr>
            <w:r w:rsidRPr="003974BF">
              <w:rPr>
                <w:rFonts w:ascii="標楷體" w:eastAsia="標楷體" w:hAnsi="標楷體" w:cs="新細明體" w:hint="eastAsia"/>
                <w:b/>
                <w:kern w:val="0"/>
                <w:sz w:val="28"/>
              </w:rPr>
              <w:lastRenderedPageBreak/>
              <w:t>五、歸還/土地復舊計畫</w:t>
            </w:r>
          </w:p>
        </w:tc>
      </w:tr>
      <w:tr w:rsidR="003974BF" w:rsidRPr="003974BF" w14:paraId="73DB0CC5" w14:textId="77777777" w:rsidTr="003974BF">
        <w:trPr>
          <w:trHeight w:val="5369"/>
          <w:jc w:val="center"/>
        </w:trPr>
        <w:tc>
          <w:tcPr>
            <w:tcW w:w="10207" w:type="dxa"/>
            <w:shd w:val="clear" w:color="auto" w:fill="auto"/>
          </w:tcPr>
          <w:p w14:paraId="593B78A8" w14:textId="77777777" w:rsidR="003974BF" w:rsidRPr="003974BF" w:rsidRDefault="003974BF" w:rsidP="003974BF">
            <w:pPr>
              <w:jc w:val="both"/>
              <w:rPr>
                <w:rFonts w:eastAsia="標楷體"/>
              </w:rPr>
            </w:pPr>
          </w:p>
          <w:p w14:paraId="59909A00" w14:textId="77777777" w:rsidR="003974BF" w:rsidRPr="003974BF" w:rsidRDefault="003974BF" w:rsidP="003974BF">
            <w:pPr>
              <w:jc w:val="both"/>
              <w:rPr>
                <w:rFonts w:eastAsia="標楷體"/>
              </w:rPr>
            </w:pPr>
          </w:p>
          <w:p w14:paraId="1B70CB18" w14:textId="77777777" w:rsidR="003974BF" w:rsidRPr="003974BF" w:rsidRDefault="003974BF" w:rsidP="003974BF">
            <w:pPr>
              <w:jc w:val="both"/>
              <w:rPr>
                <w:rFonts w:eastAsia="標楷體"/>
              </w:rPr>
            </w:pPr>
          </w:p>
          <w:p w14:paraId="512C0A12" w14:textId="77777777" w:rsidR="003974BF" w:rsidRPr="003974BF" w:rsidRDefault="003974BF" w:rsidP="003974BF">
            <w:pPr>
              <w:jc w:val="both"/>
              <w:rPr>
                <w:rFonts w:eastAsia="標楷體"/>
              </w:rPr>
            </w:pPr>
          </w:p>
          <w:p w14:paraId="218B30C7" w14:textId="77777777" w:rsidR="003974BF" w:rsidRPr="003974BF" w:rsidRDefault="003974BF" w:rsidP="003974BF">
            <w:pPr>
              <w:jc w:val="both"/>
              <w:rPr>
                <w:rFonts w:eastAsia="標楷體"/>
              </w:rPr>
            </w:pPr>
          </w:p>
        </w:tc>
      </w:tr>
    </w:tbl>
    <w:p w14:paraId="3585D089" w14:textId="77777777" w:rsidR="003974BF" w:rsidRPr="003974BF" w:rsidRDefault="003974BF" w:rsidP="003974BF"/>
    <w:tbl>
      <w:tblPr>
        <w:tblpPr w:leftFromText="180" w:rightFromText="180" w:vertAnchor="text" w:horzAnchor="margin" w:tblpXSpec="center" w:tblpY="-117"/>
        <w:tblW w:w="10221" w:type="dxa"/>
        <w:jc w:val="center"/>
        <w:tblCellMar>
          <w:left w:w="0" w:type="dxa"/>
          <w:right w:w="0" w:type="dxa"/>
        </w:tblCellMar>
        <w:tblLook w:val="04A0" w:firstRow="1" w:lastRow="0" w:firstColumn="1" w:lastColumn="0" w:noHBand="0" w:noVBand="1"/>
      </w:tblPr>
      <w:tblGrid>
        <w:gridCol w:w="10221"/>
      </w:tblGrid>
      <w:tr w:rsidR="003974BF" w:rsidRPr="003974BF" w14:paraId="6B5BFE91" w14:textId="77777777" w:rsidTr="003974BF">
        <w:trPr>
          <w:trHeight w:val="1137"/>
          <w:jc w:val="center"/>
        </w:trPr>
        <w:tc>
          <w:tcPr>
            <w:tcW w:w="10221" w:type="dxa"/>
            <w:tcBorders>
              <w:top w:val="nil"/>
              <w:left w:val="nil"/>
              <w:right w:val="nil"/>
            </w:tcBorders>
            <w:shd w:val="clear" w:color="auto" w:fill="auto"/>
            <w:tcMar>
              <w:top w:w="15" w:type="dxa"/>
              <w:left w:w="15" w:type="dxa"/>
              <w:bottom w:w="0" w:type="dxa"/>
              <w:right w:w="15" w:type="dxa"/>
            </w:tcMar>
            <w:hideMark/>
          </w:tcPr>
          <w:p w14:paraId="699DF20E" w14:textId="77777777" w:rsidR="003974BF" w:rsidRPr="003974BF" w:rsidRDefault="003974BF" w:rsidP="003974BF">
            <w:pPr>
              <w:widowControl/>
              <w:jc w:val="both"/>
              <w:rPr>
                <w:rFonts w:ascii="標楷體" w:eastAsia="標楷體" w:hAnsi="標楷體" w:cs="新細明體"/>
                <w:kern w:val="0"/>
              </w:rPr>
            </w:pPr>
            <w:r w:rsidRPr="003974BF">
              <w:rPr>
                <w:rFonts w:ascii="標楷體" w:eastAsia="標楷體" w:hAnsi="標楷體" w:cs="新細明體" w:hint="eastAsia"/>
                <w:kern w:val="0"/>
              </w:rPr>
              <w:t>本申請人對表內所填寫事項如有不實，願負法律上一切責任，並放棄先訴抗辯權，絕無任何異議，特立據為憑。</w:t>
            </w:r>
          </w:p>
        </w:tc>
      </w:tr>
      <w:tr w:rsidR="003974BF" w:rsidRPr="003974BF" w14:paraId="5262B4F0" w14:textId="77777777" w:rsidTr="003974BF">
        <w:trPr>
          <w:trHeight w:val="501"/>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4341E7B4"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申請人名稱：　　　　　　　　　                 （蓋章）</w:t>
            </w:r>
          </w:p>
        </w:tc>
      </w:tr>
      <w:tr w:rsidR="003974BF" w:rsidRPr="003974BF" w14:paraId="16B72DC2" w14:textId="77777777" w:rsidTr="003974BF">
        <w:trPr>
          <w:trHeight w:val="501"/>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2FC43F25"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申請人地址：</w:t>
            </w:r>
          </w:p>
        </w:tc>
      </w:tr>
      <w:tr w:rsidR="003974BF" w:rsidRPr="003974BF" w14:paraId="5473081C" w14:textId="77777777" w:rsidTr="003974BF">
        <w:trPr>
          <w:trHeight w:val="501"/>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0C63319D"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負責人：　　　　　　  　　  　                 （蓋章）</w:t>
            </w:r>
          </w:p>
        </w:tc>
      </w:tr>
      <w:tr w:rsidR="003974BF" w:rsidRPr="003974BF" w14:paraId="2CA178DB" w14:textId="77777777" w:rsidTr="003974BF">
        <w:trPr>
          <w:trHeight w:val="501"/>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5C0AFD3A"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身分證號碼:</w:t>
            </w:r>
          </w:p>
        </w:tc>
      </w:tr>
      <w:tr w:rsidR="003974BF" w:rsidRPr="003974BF" w14:paraId="0929E09A" w14:textId="77777777" w:rsidTr="003974BF">
        <w:trPr>
          <w:trHeight w:val="501"/>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49A63AC8" w14:textId="77777777" w:rsidR="003974BF" w:rsidRPr="003974BF" w:rsidRDefault="003974BF" w:rsidP="003974BF">
            <w:pPr>
              <w:widowControl/>
              <w:rPr>
                <w:rFonts w:ascii="標楷體" w:eastAsia="標楷體" w:hAnsi="標楷體" w:cs="新細明體"/>
                <w:kern w:val="0"/>
              </w:rPr>
            </w:pPr>
            <w:r w:rsidRPr="003974BF">
              <w:rPr>
                <w:rFonts w:ascii="標楷體" w:eastAsia="標楷體" w:hAnsi="標楷體" w:cs="新細明體" w:hint="eastAsia"/>
                <w:kern w:val="0"/>
              </w:rPr>
              <w:t>地  址：</w:t>
            </w:r>
          </w:p>
        </w:tc>
      </w:tr>
      <w:tr w:rsidR="003974BF" w:rsidRPr="003974BF" w14:paraId="04DE3547" w14:textId="77777777" w:rsidTr="003974BF">
        <w:trPr>
          <w:trHeight w:val="699"/>
          <w:jc w:val="center"/>
        </w:trPr>
        <w:tc>
          <w:tcPr>
            <w:tcW w:w="10221" w:type="dxa"/>
            <w:tcBorders>
              <w:top w:val="nil"/>
              <w:left w:val="nil"/>
              <w:bottom w:val="nil"/>
              <w:right w:val="nil"/>
            </w:tcBorders>
            <w:shd w:val="clear" w:color="auto" w:fill="auto"/>
            <w:noWrap/>
            <w:tcMar>
              <w:top w:w="15" w:type="dxa"/>
              <w:left w:w="15" w:type="dxa"/>
              <w:bottom w:w="0" w:type="dxa"/>
              <w:right w:w="15" w:type="dxa"/>
            </w:tcMar>
            <w:vAlign w:val="center"/>
            <w:hideMark/>
          </w:tcPr>
          <w:p w14:paraId="269A3489" w14:textId="77777777" w:rsidR="003974BF" w:rsidRPr="003974BF" w:rsidRDefault="003974BF" w:rsidP="003974BF">
            <w:pPr>
              <w:widowControl/>
              <w:jc w:val="center"/>
              <w:rPr>
                <w:rFonts w:ascii="標楷體" w:eastAsia="標楷體" w:hAnsi="標楷體" w:cs="新細明體"/>
                <w:kern w:val="0"/>
              </w:rPr>
            </w:pPr>
            <w:r w:rsidRPr="003974BF">
              <w:rPr>
                <w:rFonts w:ascii="標楷體" w:eastAsia="標楷體" w:hAnsi="標楷體" w:cs="新細明體" w:hint="eastAsia"/>
                <w:kern w:val="0"/>
              </w:rPr>
              <w:t>中   華   民   國　　　　　　　年　　　　　　　月　　　　　　　日</w:t>
            </w:r>
          </w:p>
        </w:tc>
      </w:tr>
    </w:tbl>
    <w:p w14:paraId="5BAE9F89" w14:textId="77777777" w:rsidR="003974BF" w:rsidRPr="003974BF" w:rsidRDefault="003974BF" w:rsidP="003974BF">
      <w:pPr>
        <w:jc w:val="both"/>
        <w:rPr>
          <w:rFonts w:eastAsia="標楷體"/>
          <w:sz w:val="36"/>
        </w:rPr>
      </w:pPr>
    </w:p>
    <w:p w14:paraId="552B3431" w14:textId="77777777" w:rsidR="003974BF" w:rsidRPr="003974BF" w:rsidRDefault="003974BF" w:rsidP="003974BF">
      <w:pPr>
        <w:jc w:val="both"/>
        <w:rPr>
          <w:rFonts w:eastAsia="標楷體"/>
          <w:sz w:val="36"/>
        </w:rPr>
      </w:pPr>
    </w:p>
    <w:p w14:paraId="757E2B71" w14:textId="77777777" w:rsidR="003974BF" w:rsidRPr="003974BF" w:rsidRDefault="003974BF" w:rsidP="003974BF">
      <w:pPr>
        <w:jc w:val="both"/>
        <w:rPr>
          <w:rFonts w:eastAsia="標楷體"/>
          <w:sz w:val="36"/>
        </w:rPr>
      </w:pPr>
    </w:p>
    <w:p w14:paraId="5F33FCE5" w14:textId="77777777" w:rsidR="003974BF" w:rsidRPr="003974BF" w:rsidRDefault="003974BF" w:rsidP="003974BF">
      <w:pPr>
        <w:jc w:val="center"/>
        <w:rPr>
          <w:rFonts w:ascii="標楷體" w:eastAsia="標楷體" w:hAnsi="標楷體"/>
          <w:sz w:val="40"/>
          <w:szCs w:val="40"/>
        </w:rPr>
      </w:pPr>
      <w:r w:rsidRPr="003974BF">
        <w:rPr>
          <w:rFonts w:ascii="標楷體" w:eastAsia="標楷體" w:hAnsi="標楷體"/>
          <w:sz w:val="40"/>
          <w:szCs w:val="40"/>
        </w:rPr>
        <w:lastRenderedPageBreak/>
        <w:t>申請切結書</w:t>
      </w:r>
    </w:p>
    <w:p w14:paraId="6879D2AD" w14:textId="77777777" w:rsidR="003974BF" w:rsidRPr="003974BF" w:rsidRDefault="003974BF" w:rsidP="003974BF">
      <w:pPr>
        <w:spacing w:line="0" w:lineRule="atLeast"/>
        <w:ind w:firstLineChars="200" w:firstLine="560"/>
        <w:rPr>
          <w:rFonts w:ascii="標楷體" w:eastAsia="標楷體" w:hAnsi="標楷體"/>
          <w:sz w:val="28"/>
          <w:szCs w:val="28"/>
        </w:rPr>
      </w:pPr>
      <w:r w:rsidRPr="003974BF">
        <w:rPr>
          <w:rFonts w:ascii="標楷體" w:eastAsia="標楷體" w:hAnsi="標楷體"/>
          <w:sz w:val="28"/>
          <w:szCs w:val="28"/>
        </w:rPr>
        <w:t>本人（立書人姓名）經合法代表申請廠商</w:t>
      </w:r>
      <w:r w:rsidRPr="003974BF">
        <w:rPr>
          <w:rFonts w:ascii="標楷體" w:eastAsia="標楷體" w:hAnsi="標楷體" w:hint="eastAsia"/>
          <w:sz w:val="28"/>
          <w:szCs w:val="28"/>
          <w:u w:val="single"/>
        </w:rPr>
        <w:t xml:space="preserve">            </w:t>
      </w:r>
      <w:r w:rsidRPr="003974BF">
        <w:rPr>
          <w:rFonts w:ascii="標楷體" w:eastAsia="標楷體" w:hAnsi="標楷體" w:hint="eastAsia"/>
          <w:sz w:val="28"/>
          <w:szCs w:val="28"/>
        </w:rPr>
        <w:t>（申請人名稱）辦理花蓮縣環保科技園區入區申請相關事宜，請准予同意申請入區，切結保證下列事項：</w:t>
      </w:r>
    </w:p>
    <w:p w14:paraId="24942FD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一、保證絶無意圖使其他廠商不為申請，致故意造成惡性競爭等情事。</w:t>
      </w:r>
    </w:p>
    <w:p w14:paraId="63FCCBCF"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r w:rsidRPr="003974BF">
        <w:rPr>
          <w:rFonts w:ascii="標楷體" w:eastAsia="標楷體" w:hAnsi="標楷體"/>
          <w:kern w:val="0"/>
          <w:sz w:val="28"/>
          <w:szCs w:val="28"/>
        </w:rPr>
        <w:t>二、保證申請文件中之聲明與內容，均誠實正確，絕無虛構。若貴府</w:t>
      </w:r>
      <w:r w:rsidRPr="003974BF">
        <w:rPr>
          <w:rFonts w:ascii="標楷體" w:eastAsia="標楷體" w:hAnsi="標楷體"/>
          <w:spacing w:val="-8"/>
          <w:kern w:val="0"/>
          <w:sz w:val="28"/>
          <w:szCs w:val="28"/>
        </w:rPr>
        <w:t>發現文件有不實之述，得逕予拒絕申請或取消其已經通過申請之資格。</w:t>
      </w:r>
    </w:p>
    <w:p w14:paraId="7423A993"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r w:rsidRPr="003974BF">
        <w:rPr>
          <w:rFonts w:ascii="標楷體" w:eastAsia="標楷體" w:hAnsi="標楷體"/>
          <w:kern w:val="0"/>
          <w:sz w:val="28"/>
          <w:szCs w:val="28"/>
        </w:rPr>
        <w:t>三、同意貴府要求本</w:t>
      </w:r>
      <w:r w:rsidRPr="003974BF">
        <w:rPr>
          <w:rFonts w:ascii="標楷體" w:eastAsia="標楷體" w:hAnsi="標楷體" w:hint="eastAsia"/>
          <w:sz w:val="28"/>
          <w:szCs w:val="28"/>
        </w:rPr>
        <w:t>申請人</w:t>
      </w:r>
      <w:r w:rsidRPr="003974BF">
        <w:rPr>
          <w:rFonts w:ascii="標楷體" w:eastAsia="標楷體" w:hAnsi="標楷體"/>
          <w:kern w:val="0"/>
          <w:sz w:val="28"/>
          <w:szCs w:val="28"/>
        </w:rPr>
        <w:t>提供正本查驗，並可逕行調查以證實所</w:t>
      </w:r>
      <w:r w:rsidRPr="003974BF">
        <w:rPr>
          <w:rFonts w:ascii="標楷體" w:eastAsia="標楷體" w:hAnsi="標楷體"/>
          <w:spacing w:val="-8"/>
          <w:kern w:val="0"/>
          <w:sz w:val="28"/>
          <w:szCs w:val="28"/>
        </w:rPr>
        <w:t>呈報之聲明及文件之真實性，以澄清資格、計畫執行能力與財務狀況。</w:t>
      </w:r>
    </w:p>
    <w:p w14:paraId="172D6364"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r w:rsidRPr="003974BF">
        <w:rPr>
          <w:rFonts w:ascii="標楷體" w:eastAsia="標楷體" w:hAnsi="標楷體"/>
          <w:kern w:val="0"/>
          <w:sz w:val="28"/>
          <w:szCs w:val="28"/>
        </w:rPr>
        <w:t>四、同意依貴府之要求，於通知期限前提供必要之補充說明文件，否則貴府有權駁回申請。</w:t>
      </w:r>
    </w:p>
    <w:p w14:paraId="434AB7E3"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r w:rsidRPr="003974BF">
        <w:rPr>
          <w:rFonts w:ascii="標楷體" w:eastAsia="標楷體" w:hAnsi="標楷體"/>
          <w:kern w:val="0"/>
          <w:sz w:val="28"/>
          <w:szCs w:val="28"/>
        </w:rPr>
        <w:t>五、同意自行負擔準備申請計畫書及提供所有相關文件之全部費用。本計畫若中途中止申請，並不得向貴府請求相關申請費用及其衍生費用。</w:t>
      </w:r>
    </w:p>
    <w:p w14:paraId="247D6106" w14:textId="77777777" w:rsidR="003974BF" w:rsidRPr="003974BF" w:rsidRDefault="003974BF" w:rsidP="003974BF">
      <w:pPr>
        <w:spacing w:before="100" w:after="100" w:line="0" w:lineRule="atLeast"/>
        <w:ind w:left="425" w:hanging="425"/>
        <w:rPr>
          <w:rFonts w:ascii="標楷體" w:eastAsia="標楷體" w:hAnsi="標楷體"/>
          <w:kern w:val="0"/>
          <w:sz w:val="28"/>
          <w:szCs w:val="28"/>
        </w:rPr>
      </w:pPr>
      <w:r w:rsidRPr="003974BF">
        <w:rPr>
          <w:rFonts w:ascii="標楷體" w:eastAsia="標楷體" w:hAnsi="標楷體"/>
          <w:kern w:val="0"/>
          <w:sz w:val="28"/>
          <w:szCs w:val="28"/>
        </w:rPr>
        <w:t>六、同意貴府有權在必要時駁回申請或拒絕本</w:t>
      </w:r>
      <w:r w:rsidRPr="003974BF">
        <w:rPr>
          <w:rFonts w:ascii="標楷體" w:eastAsia="標楷體" w:hAnsi="標楷體" w:hint="eastAsia"/>
          <w:sz w:val="28"/>
          <w:szCs w:val="28"/>
        </w:rPr>
        <w:t>申請人</w:t>
      </w:r>
      <w:r w:rsidRPr="003974BF">
        <w:rPr>
          <w:rFonts w:ascii="標楷體" w:eastAsia="標楷體" w:hAnsi="標楷體"/>
          <w:kern w:val="0"/>
          <w:sz w:val="28"/>
          <w:szCs w:val="28"/>
        </w:rPr>
        <w:t>申請。</w:t>
      </w:r>
    </w:p>
    <w:p w14:paraId="78FFE9AF" w14:textId="77777777" w:rsidR="003974BF" w:rsidRPr="003974BF" w:rsidRDefault="003974BF" w:rsidP="003974BF">
      <w:pPr>
        <w:spacing w:before="100" w:after="100" w:line="0" w:lineRule="atLeast"/>
        <w:ind w:left="425" w:hanging="425"/>
        <w:rPr>
          <w:rFonts w:ascii="標楷體" w:eastAsia="標楷體" w:hAnsi="標楷體"/>
          <w:kern w:val="0"/>
          <w:sz w:val="28"/>
          <w:szCs w:val="28"/>
        </w:rPr>
      </w:pPr>
      <w:r w:rsidRPr="003974BF">
        <w:rPr>
          <w:rFonts w:ascii="標楷體" w:eastAsia="標楷體" w:hAnsi="標楷體"/>
          <w:kern w:val="0"/>
          <w:sz w:val="28"/>
          <w:szCs w:val="28"/>
        </w:rPr>
        <w:t>七、申請計畫書件凡中英文並列者，倘發生疑義時，皆以中文為準。</w:t>
      </w:r>
    </w:p>
    <w:p w14:paraId="0CB4DBDC"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r w:rsidRPr="003974BF">
        <w:rPr>
          <w:rFonts w:ascii="標楷體" w:eastAsia="標楷體" w:hAnsi="標楷體"/>
          <w:kern w:val="0"/>
          <w:sz w:val="28"/>
          <w:szCs w:val="28"/>
        </w:rPr>
        <w:t>八、保證從未且絕不支付他人佣金、比例金、仲介費、後謝金或其他利益為條件，促成入區契約之簽訂。</w:t>
      </w:r>
    </w:p>
    <w:p w14:paraId="11632F03" w14:textId="77777777" w:rsidR="003974BF" w:rsidRPr="003974BF" w:rsidRDefault="003974BF" w:rsidP="003974BF">
      <w:pPr>
        <w:spacing w:before="100" w:after="100" w:line="0" w:lineRule="atLeast"/>
        <w:ind w:left="567" w:hanging="567"/>
        <w:rPr>
          <w:rFonts w:ascii="標楷體" w:eastAsia="標楷體" w:hAnsi="標楷體"/>
          <w:kern w:val="0"/>
          <w:sz w:val="28"/>
          <w:szCs w:val="28"/>
        </w:rPr>
      </w:pPr>
    </w:p>
    <w:p w14:paraId="250F4063" w14:textId="77777777" w:rsidR="003974BF" w:rsidRPr="003974BF" w:rsidRDefault="003974BF" w:rsidP="003974BF">
      <w:pPr>
        <w:spacing w:before="100" w:after="100" w:line="400" w:lineRule="exact"/>
        <w:rPr>
          <w:rFonts w:ascii="標楷體" w:eastAsia="標楷體" w:hAnsi="標楷體"/>
          <w:kern w:val="0"/>
          <w:sz w:val="28"/>
          <w:szCs w:val="28"/>
        </w:rPr>
      </w:pPr>
      <w:r w:rsidRPr="003974BF">
        <w:rPr>
          <w:rFonts w:ascii="標楷體" w:eastAsia="標楷體" w:hAnsi="標楷體"/>
          <w:kern w:val="0"/>
          <w:sz w:val="28"/>
          <w:szCs w:val="28"/>
        </w:rPr>
        <w:t>此　致</w:t>
      </w:r>
    </w:p>
    <w:p w14:paraId="5525D594" w14:textId="77777777" w:rsidR="003974BF" w:rsidRPr="003974BF" w:rsidRDefault="003974BF" w:rsidP="003974BF">
      <w:pPr>
        <w:spacing w:before="100" w:after="100" w:line="400" w:lineRule="exact"/>
        <w:rPr>
          <w:rFonts w:ascii="標楷體" w:eastAsia="標楷體" w:hAnsi="標楷體"/>
          <w:kern w:val="0"/>
          <w:sz w:val="28"/>
          <w:szCs w:val="28"/>
        </w:rPr>
      </w:pPr>
      <w:r w:rsidRPr="003974BF">
        <w:rPr>
          <w:rFonts w:ascii="標楷體" w:eastAsia="標楷體" w:hAnsi="標楷體"/>
          <w:kern w:val="0"/>
          <w:sz w:val="28"/>
          <w:szCs w:val="28"/>
        </w:rPr>
        <w:t>花蓮縣政府</w:t>
      </w:r>
    </w:p>
    <w:p w14:paraId="277F70C6" w14:textId="77777777" w:rsidR="003974BF" w:rsidRPr="003974BF" w:rsidRDefault="003974BF" w:rsidP="003974BF">
      <w:pPr>
        <w:kinsoku w:val="0"/>
        <w:spacing w:after="120" w:line="600" w:lineRule="exact"/>
        <w:ind w:right="-403" w:firstLineChars="810" w:firstLine="2268"/>
        <w:jc w:val="both"/>
        <w:rPr>
          <w:rFonts w:eastAsia="標楷體"/>
          <w:sz w:val="28"/>
        </w:rPr>
      </w:pPr>
      <w:r w:rsidRPr="003974BF">
        <w:rPr>
          <w:rFonts w:eastAsia="標楷體" w:hAnsi="標楷體"/>
          <w:sz w:val="28"/>
        </w:rPr>
        <w:t>立切結書人</w:t>
      </w:r>
    </w:p>
    <w:p w14:paraId="5F1625E2" w14:textId="77777777" w:rsidR="003974BF" w:rsidRPr="003974BF" w:rsidRDefault="003974BF" w:rsidP="003974BF">
      <w:pPr>
        <w:kinsoku w:val="0"/>
        <w:spacing w:after="120" w:line="600" w:lineRule="exact"/>
        <w:ind w:right="-403" w:firstLineChars="810" w:firstLine="2268"/>
        <w:jc w:val="both"/>
        <w:rPr>
          <w:rFonts w:eastAsia="標楷體"/>
          <w:sz w:val="28"/>
          <w:szCs w:val="28"/>
        </w:rPr>
      </w:pPr>
      <w:r w:rsidRPr="003974BF">
        <w:rPr>
          <w:rFonts w:ascii="標楷體" w:eastAsia="標楷體" w:hAnsi="標楷體" w:cs="新細明體" w:hint="eastAsia"/>
          <w:kern w:val="0"/>
          <w:sz w:val="28"/>
          <w:szCs w:val="28"/>
        </w:rPr>
        <w:t>申 請 人</w:t>
      </w:r>
      <w:r w:rsidRPr="003974BF">
        <w:rPr>
          <w:rFonts w:eastAsia="標楷體" w:hAnsi="標楷體"/>
          <w:sz w:val="28"/>
          <w:szCs w:val="28"/>
        </w:rPr>
        <w:t>：</w:t>
      </w:r>
    </w:p>
    <w:p w14:paraId="6FB833A7" w14:textId="77777777" w:rsidR="003974BF" w:rsidRPr="003974BF" w:rsidRDefault="003974BF" w:rsidP="003974BF">
      <w:pPr>
        <w:kinsoku w:val="0"/>
        <w:spacing w:after="120" w:line="600" w:lineRule="exact"/>
        <w:ind w:right="-403" w:firstLineChars="810" w:firstLine="2268"/>
        <w:jc w:val="both"/>
        <w:rPr>
          <w:rFonts w:eastAsia="標楷體"/>
          <w:sz w:val="28"/>
        </w:rPr>
      </w:pPr>
      <w:r w:rsidRPr="003974BF">
        <w:rPr>
          <w:rFonts w:eastAsia="標楷體" w:hAnsi="標楷體"/>
          <w:sz w:val="28"/>
        </w:rPr>
        <w:t>負</w:t>
      </w:r>
      <w:r w:rsidRPr="003974BF">
        <w:rPr>
          <w:rFonts w:eastAsia="標楷體" w:hAnsi="標楷體" w:hint="eastAsia"/>
          <w:sz w:val="28"/>
        </w:rPr>
        <w:t xml:space="preserve"> </w:t>
      </w:r>
      <w:r w:rsidRPr="003974BF">
        <w:rPr>
          <w:rFonts w:eastAsia="標楷體" w:hAnsi="標楷體"/>
          <w:sz w:val="28"/>
        </w:rPr>
        <w:t>責</w:t>
      </w:r>
      <w:r w:rsidRPr="003974BF">
        <w:rPr>
          <w:rFonts w:eastAsia="標楷體" w:hAnsi="標楷體" w:hint="eastAsia"/>
          <w:sz w:val="28"/>
        </w:rPr>
        <w:t xml:space="preserve"> </w:t>
      </w:r>
      <w:r w:rsidRPr="003974BF">
        <w:rPr>
          <w:rFonts w:eastAsia="標楷體" w:hAnsi="標楷體"/>
          <w:sz w:val="28"/>
        </w:rPr>
        <w:t>人：</w:t>
      </w:r>
      <w:r w:rsidRPr="003974BF">
        <w:rPr>
          <w:rFonts w:eastAsia="標楷體"/>
          <w:sz w:val="28"/>
        </w:rPr>
        <w:t xml:space="preserve"> </w:t>
      </w:r>
    </w:p>
    <w:p w14:paraId="08A284BC" w14:textId="77777777" w:rsidR="003974BF" w:rsidRPr="003974BF" w:rsidRDefault="003974BF" w:rsidP="003974BF">
      <w:pPr>
        <w:kinsoku w:val="0"/>
        <w:spacing w:after="120" w:line="600" w:lineRule="exact"/>
        <w:ind w:right="-403" w:firstLineChars="810" w:firstLine="2268"/>
        <w:jc w:val="both"/>
        <w:rPr>
          <w:rFonts w:eastAsia="標楷體"/>
          <w:sz w:val="28"/>
        </w:rPr>
      </w:pPr>
      <w:r w:rsidRPr="003974BF">
        <w:rPr>
          <w:rFonts w:eastAsia="標楷體" w:hAnsi="標楷體"/>
          <w:sz w:val="28"/>
        </w:rPr>
        <w:t>身分證字號：</w:t>
      </w:r>
    </w:p>
    <w:p w14:paraId="5DCAC589" w14:textId="77777777" w:rsidR="003974BF" w:rsidRPr="003974BF" w:rsidRDefault="003974BF" w:rsidP="003974BF">
      <w:pPr>
        <w:kinsoku w:val="0"/>
        <w:spacing w:after="120" w:line="600" w:lineRule="exact"/>
        <w:ind w:right="-403" w:firstLineChars="810" w:firstLine="2268"/>
        <w:jc w:val="both"/>
        <w:rPr>
          <w:rFonts w:eastAsia="標楷體" w:hAnsi="標楷體"/>
          <w:sz w:val="28"/>
        </w:rPr>
      </w:pPr>
      <w:r w:rsidRPr="003974BF">
        <w:rPr>
          <w:rFonts w:eastAsia="標楷體" w:hAnsi="標楷體"/>
          <w:sz w:val="28"/>
        </w:rPr>
        <w:t>地</w:t>
      </w:r>
      <w:r w:rsidRPr="003974BF">
        <w:rPr>
          <w:rFonts w:eastAsia="標楷體"/>
          <w:sz w:val="28"/>
        </w:rPr>
        <w:t xml:space="preserve">      </w:t>
      </w:r>
      <w:r w:rsidRPr="003974BF">
        <w:rPr>
          <w:rFonts w:eastAsia="標楷體" w:hAnsi="標楷體"/>
          <w:sz w:val="28"/>
        </w:rPr>
        <w:t>址：</w:t>
      </w:r>
    </w:p>
    <w:p w14:paraId="4708FD2C" w14:textId="77777777" w:rsidR="003974BF" w:rsidRPr="003974BF" w:rsidRDefault="003974BF" w:rsidP="003974BF">
      <w:pPr>
        <w:spacing w:before="100" w:after="100"/>
        <w:ind w:firstLineChars="759" w:firstLine="2125"/>
        <w:rPr>
          <w:rFonts w:ascii="標楷體" w:eastAsia="標楷體" w:hAnsi="標楷體"/>
          <w:kern w:val="0"/>
          <w:sz w:val="28"/>
          <w:szCs w:val="28"/>
        </w:rPr>
      </w:pPr>
    </w:p>
    <w:p w14:paraId="3EE56A1C" w14:textId="77777777" w:rsidR="003974BF" w:rsidRPr="003974BF" w:rsidRDefault="003974BF" w:rsidP="003974BF">
      <w:pPr>
        <w:kinsoku w:val="0"/>
        <w:spacing w:after="120" w:line="520" w:lineRule="exact"/>
        <w:ind w:right="-48"/>
        <w:jc w:val="distribute"/>
        <w:rPr>
          <w:rFonts w:eastAsia="標楷體" w:hAnsi="標楷體"/>
          <w:sz w:val="28"/>
        </w:rPr>
      </w:pPr>
      <w:r w:rsidRPr="003974BF">
        <w:rPr>
          <w:rFonts w:eastAsia="標楷體" w:hAnsi="標楷體"/>
          <w:sz w:val="28"/>
        </w:rPr>
        <w:t>中</w:t>
      </w:r>
      <w:r w:rsidRPr="003974BF">
        <w:rPr>
          <w:rFonts w:eastAsia="標楷體"/>
          <w:sz w:val="28"/>
        </w:rPr>
        <w:t xml:space="preserve">       </w:t>
      </w:r>
      <w:r w:rsidRPr="003974BF">
        <w:rPr>
          <w:rFonts w:eastAsia="標楷體" w:hAnsi="標楷體"/>
          <w:sz w:val="28"/>
        </w:rPr>
        <w:t>華</w:t>
      </w:r>
      <w:r w:rsidRPr="003974BF">
        <w:rPr>
          <w:rFonts w:eastAsia="標楷體"/>
          <w:sz w:val="28"/>
        </w:rPr>
        <w:t xml:space="preserve">       </w:t>
      </w:r>
      <w:r w:rsidRPr="003974BF">
        <w:rPr>
          <w:rFonts w:eastAsia="標楷體" w:hAnsi="標楷體"/>
          <w:sz w:val="28"/>
        </w:rPr>
        <w:t>民</w:t>
      </w:r>
      <w:r w:rsidRPr="003974BF">
        <w:rPr>
          <w:rFonts w:eastAsia="標楷體"/>
          <w:sz w:val="28"/>
        </w:rPr>
        <w:t xml:space="preserve">       </w:t>
      </w:r>
      <w:r w:rsidRPr="003974BF">
        <w:rPr>
          <w:rFonts w:eastAsia="標楷體" w:hAnsi="標楷體"/>
          <w:sz w:val="28"/>
        </w:rPr>
        <w:t>國</w:t>
      </w:r>
      <w:r w:rsidRPr="003974BF">
        <w:rPr>
          <w:rFonts w:eastAsia="標楷體"/>
          <w:sz w:val="28"/>
        </w:rPr>
        <w:t xml:space="preserve">        </w:t>
      </w:r>
      <w:r w:rsidRPr="003974BF">
        <w:rPr>
          <w:rFonts w:eastAsia="標楷體" w:hAnsi="標楷體"/>
          <w:sz w:val="28"/>
        </w:rPr>
        <w:t>年</w:t>
      </w:r>
      <w:r w:rsidRPr="003974BF">
        <w:rPr>
          <w:rFonts w:eastAsia="標楷體"/>
          <w:sz w:val="28"/>
        </w:rPr>
        <w:t xml:space="preserve">         </w:t>
      </w:r>
      <w:r w:rsidRPr="003974BF">
        <w:rPr>
          <w:rFonts w:eastAsia="標楷體" w:hAnsi="標楷體"/>
          <w:sz w:val="28"/>
        </w:rPr>
        <w:t>月</w:t>
      </w:r>
      <w:r w:rsidRPr="003974BF">
        <w:rPr>
          <w:rFonts w:eastAsia="標楷體"/>
          <w:sz w:val="28"/>
        </w:rPr>
        <w:t xml:space="preserve">          </w:t>
      </w:r>
      <w:r w:rsidRPr="003974BF">
        <w:rPr>
          <w:rFonts w:eastAsia="標楷體" w:hAnsi="標楷體"/>
          <w:sz w:val="28"/>
        </w:rPr>
        <w:t>日</w:t>
      </w:r>
    </w:p>
    <w:p w14:paraId="022487F2" w14:textId="77777777" w:rsidR="003974BF" w:rsidRPr="003974BF" w:rsidRDefault="003974BF" w:rsidP="003974BF">
      <w:pPr>
        <w:kinsoku w:val="0"/>
        <w:spacing w:after="120" w:line="520" w:lineRule="exact"/>
        <w:ind w:right="-48"/>
        <w:jc w:val="distribute"/>
        <w:rPr>
          <w:rFonts w:eastAsia="標楷體" w:hAnsi="標楷體"/>
          <w:sz w:val="28"/>
        </w:rPr>
      </w:pPr>
    </w:p>
    <w:p w14:paraId="4E80053D" w14:textId="77777777" w:rsidR="003974BF" w:rsidRPr="003974BF" w:rsidRDefault="003974BF" w:rsidP="003974BF">
      <w:pPr>
        <w:tabs>
          <w:tab w:val="left" w:pos="2835"/>
        </w:tabs>
        <w:kinsoku w:val="0"/>
        <w:spacing w:before="100" w:after="100" w:line="400" w:lineRule="exact"/>
        <w:ind w:left="539" w:hanging="359"/>
        <w:jc w:val="both"/>
        <w:textAlignment w:val="baseline"/>
        <w:rPr>
          <w:rFonts w:eastAsia="標楷體"/>
          <w:kern w:val="20"/>
          <w:sz w:val="28"/>
          <w:szCs w:val="20"/>
        </w:rPr>
      </w:pPr>
      <w:r w:rsidRPr="003974BF">
        <w:rPr>
          <w:rFonts w:eastAsia="標楷體" w:hint="eastAsia"/>
          <w:kern w:val="20"/>
          <w:szCs w:val="20"/>
        </w:rPr>
        <w:t>附表</w:t>
      </w:r>
      <w:r w:rsidRPr="003974BF">
        <w:rPr>
          <w:rFonts w:eastAsia="標楷體"/>
          <w:kern w:val="20"/>
          <w:szCs w:val="20"/>
        </w:rPr>
        <w:t xml:space="preserve"> </w:t>
      </w:r>
      <w:r w:rsidRPr="003974BF">
        <w:rPr>
          <w:rFonts w:eastAsia="標楷體"/>
          <w:kern w:val="20"/>
          <w:sz w:val="28"/>
          <w:szCs w:val="20"/>
        </w:rPr>
        <w:t xml:space="preserve"> </w:t>
      </w:r>
      <w:r w:rsidRPr="003974BF">
        <w:rPr>
          <w:rFonts w:eastAsia="標楷體" w:hint="eastAsia"/>
          <w:kern w:val="20"/>
          <w:sz w:val="28"/>
          <w:szCs w:val="20"/>
        </w:rPr>
        <w:tab/>
      </w:r>
      <w:r w:rsidRPr="003974BF">
        <w:rPr>
          <w:rFonts w:eastAsia="標楷體" w:hint="eastAsia"/>
          <w:kern w:val="20"/>
          <w:sz w:val="36"/>
          <w:szCs w:val="20"/>
        </w:rPr>
        <w:t xml:space="preserve"> </w:t>
      </w:r>
      <w:r w:rsidRPr="003974BF">
        <w:rPr>
          <w:rFonts w:eastAsia="標楷體" w:hint="eastAsia"/>
          <w:kern w:val="20"/>
          <w:sz w:val="36"/>
          <w:szCs w:val="20"/>
        </w:rPr>
        <w:t>進駐廠商七大產業範圍</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716"/>
      </w:tblGrid>
      <w:tr w:rsidR="003974BF" w:rsidRPr="003974BF" w14:paraId="09BDC78F" w14:textId="77777777" w:rsidTr="003974BF">
        <w:trPr>
          <w:tblHeader/>
          <w:jc w:val="center"/>
        </w:trPr>
        <w:tc>
          <w:tcPr>
            <w:tcW w:w="5066" w:type="dxa"/>
            <w:tcBorders>
              <w:bottom w:val="single" w:sz="4" w:space="0" w:color="auto"/>
            </w:tcBorders>
            <w:shd w:val="clear" w:color="auto" w:fill="auto"/>
          </w:tcPr>
          <w:p w14:paraId="2055C317" w14:textId="77777777" w:rsidR="003974BF" w:rsidRPr="003974BF" w:rsidRDefault="003974BF" w:rsidP="003974BF">
            <w:pPr>
              <w:rPr>
                <w:rFonts w:ascii="標楷體" w:eastAsia="標楷體" w:hAnsi="標楷體"/>
                <w:sz w:val="28"/>
                <w:szCs w:val="28"/>
              </w:rPr>
            </w:pPr>
            <w:r w:rsidRPr="003974BF">
              <w:rPr>
                <w:rFonts w:ascii="標楷體" w:eastAsia="標楷體" w:hAnsi="標楷體" w:hint="eastAsia"/>
                <w:sz w:val="28"/>
                <w:szCs w:val="28"/>
              </w:rPr>
              <w:t>產業範圍</w:t>
            </w:r>
          </w:p>
        </w:tc>
        <w:tc>
          <w:tcPr>
            <w:tcW w:w="4716" w:type="dxa"/>
            <w:tcBorders>
              <w:bottom w:val="single" w:sz="4" w:space="0" w:color="auto"/>
            </w:tcBorders>
            <w:shd w:val="clear" w:color="auto" w:fill="auto"/>
          </w:tcPr>
          <w:p w14:paraId="152A103E" w14:textId="77777777" w:rsidR="003974BF" w:rsidRPr="003974BF" w:rsidRDefault="003974BF" w:rsidP="003974BF">
            <w:pPr>
              <w:rPr>
                <w:rFonts w:ascii="標楷體" w:eastAsia="標楷體" w:hAnsi="標楷體"/>
                <w:sz w:val="28"/>
                <w:szCs w:val="28"/>
              </w:rPr>
            </w:pPr>
            <w:r w:rsidRPr="003974BF">
              <w:rPr>
                <w:rFonts w:ascii="標楷體" w:eastAsia="標楷體" w:hAnsi="標楷體" w:hint="eastAsia"/>
                <w:sz w:val="28"/>
                <w:szCs w:val="28"/>
              </w:rPr>
              <w:t>產業類別</w:t>
            </w:r>
          </w:p>
        </w:tc>
      </w:tr>
      <w:tr w:rsidR="003974BF" w:rsidRPr="003974BF" w14:paraId="7701311F" w14:textId="77777777" w:rsidTr="003974BF">
        <w:trPr>
          <w:trHeight w:val="460"/>
          <w:jc w:val="center"/>
        </w:trPr>
        <w:tc>
          <w:tcPr>
            <w:tcW w:w="5066" w:type="dxa"/>
            <w:vMerge w:val="restart"/>
            <w:shd w:val="clear" w:color="auto" w:fill="auto"/>
          </w:tcPr>
          <w:p w14:paraId="509D72CB" w14:textId="77777777" w:rsidR="003974BF" w:rsidRPr="003974BF" w:rsidRDefault="003974BF" w:rsidP="003974BF">
            <w:pPr>
              <w:spacing w:line="0" w:lineRule="atLeast"/>
              <w:rPr>
                <w:rFonts w:ascii="標楷體" w:eastAsia="標楷體" w:hAnsi="標楷體"/>
                <w:b/>
                <w:sz w:val="28"/>
                <w:szCs w:val="28"/>
              </w:rPr>
            </w:pPr>
            <w:r w:rsidRPr="003974BF">
              <w:rPr>
                <w:rFonts w:ascii="標楷體" w:eastAsia="標楷體" w:hAnsi="標楷體" w:hint="eastAsia"/>
                <w:b/>
                <w:sz w:val="28"/>
                <w:szCs w:val="28"/>
              </w:rPr>
              <w:t>一、與清潔生產技術相關聯之產業</w:t>
            </w:r>
          </w:p>
          <w:p w14:paraId="4349B847"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範圍：應用整合性之污染防治技術，提供工業製程、產品與服務中，持續進行清潔生產之改善。包括節省原料及能源、降低污染物排放及其毒性，以減少對環境衝擊之相關產業。</w:t>
            </w:r>
          </w:p>
          <w:p w14:paraId="7E2F5029"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涵蓋重點：於產品開發中，提供延長生命週期之設計；提供替代性之生產製程，以加強節約能源、資源之取用，及降低污染物排放。</w:t>
            </w:r>
          </w:p>
        </w:tc>
        <w:tc>
          <w:tcPr>
            <w:tcW w:w="4716" w:type="dxa"/>
            <w:shd w:val="clear" w:color="auto" w:fill="auto"/>
          </w:tcPr>
          <w:p w14:paraId="782322F6"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合成氨原料氣淨化精製技術</w:t>
            </w:r>
          </w:p>
        </w:tc>
      </w:tr>
      <w:tr w:rsidR="003974BF" w:rsidRPr="003974BF" w14:paraId="1499B9C7" w14:textId="77777777" w:rsidTr="003974BF">
        <w:trPr>
          <w:trHeight w:val="460"/>
          <w:jc w:val="center"/>
        </w:trPr>
        <w:tc>
          <w:tcPr>
            <w:tcW w:w="5066" w:type="dxa"/>
            <w:vMerge/>
            <w:shd w:val="clear" w:color="auto" w:fill="auto"/>
          </w:tcPr>
          <w:p w14:paraId="03C678E9"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701945DA"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氣相催化法生產三氯乙烯及四氯乙烯</w:t>
            </w:r>
          </w:p>
        </w:tc>
      </w:tr>
      <w:tr w:rsidR="003974BF" w:rsidRPr="003974BF" w14:paraId="7500A27E" w14:textId="77777777" w:rsidTr="003974BF">
        <w:trPr>
          <w:trHeight w:val="460"/>
          <w:jc w:val="center"/>
        </w:trPr>
        <w:tc>
          <w:tcPr>
            <w:tcW w:w="5066" w:type="dxa"/>
            <w:vMerge/>
            <w:shd w:val="clear" w:color="auto" w:fill="auto"/>
          </w:tcPr>
          <w:p w14:paraId="6878CB40"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7D1A4CC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磷酸生產廢水封閉循環技術</w:t>
            </w:r>
          </w:p>
        </w:tc>
      </w:tr>
      <w:tr w:rsidR="003974BF" w:rsidRPr="003974BF" w14:paraId="5B5A528F" w14:textId="77777777" w:rsidTr="003974BF">
        <w:trPr>
          <w:trHeight w:val="460"/>
          <w:jc w:val="center"/>
        </w:trPr>
        <w:tc>
          <w:tcPr>
            <w:tcW w:w="5066" w:type="dxa"/>
            <w:vMerge/>
            <w:shd w:val="clear" w:color="auto" w:fill="auto"/>
          </w:tcPr>
          <w:p w14:paraId="3466B622"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636601A7"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高效活性染料替代普通活性染料</w:t>
            </w:r>
          </w:p>
        </w:tc>
      </w:tr>
      <w:tr w:rsidR="003974BF" w:rsidRPr="003974BF" w14:paraId="07E8081F" w14:textId="77777777" w:rsidTr="003974BF">
        <w:trPr>
          <w:trHeight w:val="460"/>
          <w:jc w:val="center"/>
        </w:trPr>
        <w:tc>
          <w:tcPr>
            <w:tcW w:w="5066" w:type="dxa"/>
            <w:vMerge/>
            <w:shd w:val="clear" w:color="auto" w:fill="auto"/>
          </w:tcPr>
          <w:p w14:paraId="331E318F"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28600D39"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減少染料使用量</w:t>
            </w:r>
          </w:p>
        </w:tc>
      </w:tr>
      <w:tr w:rsidR="003974BF" w:rsidRPr="003974BF" w14:paraId="0FED956C" w14:textId="77777777" w:rsidTr="003974BF">
        <w:trPr>
          <w:trHeight w:val="460"/>
          <w:jc w:val="center"/>
        </w:trPr>
        <w:tc>
          <w:tcPr>
            <w:tcW w:w="5066" w:type="dxa"/>
            <w:vMerge/>
            <w:shd w:val="clear" w:color="auto" w:fill="auto"/>
          </w:tcPr>
          <w:p w14:paraId="6B8C3A84"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7DADCF10"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塗料染色新技術</w:t>
            </w:r>
          </w:p>
        </w:tc>
      </w:tr>
      <w:tr w:rsidR="003974BF" w:rsidRPr="003974BF" w14:paraId="639FB8D6" w14:textId="77777777" w:rsidTr="003974BF">
        <w:trPr>
          <w:trHeight w:val="460"/>
          <w:jc w:val="center"/>
        </w:trPr>
        <w:tc>
          <w:tcPr>
            <w:tcW w:w="5066" w:type="dxa"/>
            <w:vMerge/>
            <w:shd w:val="clear" w:color="auto" w:fill="auto"/>
          </w:tcPr>
          <w:p w14:paraId="288A0669"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5224AA2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超濾法回收染料</w:t>
            </w:r>
          </w:p>
        </w:tc>
      </w:tr>
      <w:tr w:rsidR="003974BF" w:rsidRPr="003974BF" w14:paraId="29F07522" w14:textId="77777777" w:rsidTr="003974BF">
        <w:trPr>
          <w:trHeight w:val="460"/>
          <w:jc w:val="center"/>
        </w:trPr>
        <w:tc>
          <w:tcPr>
            <w:tcW w:w="5066" w:type="dxa"/>
            <w:vMerge/>
            <w:shd w:val="clear" w:color="auto" w:fill="auto"/>
          </w:tcPr>
          <w:p w14:paraId="0182C575"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10DDD99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含硫污水汽提氨精製</w:t>
            </w:r>
          </w:p>
        </w:tc>
      </w:tr>
      <w:tr w:rsidR="003974BF" w:rsidRPr="003974BF" w14:paraId="408778D3" w14:textId="77777777" w:rsidTr="003974BF">
        <w:trPr>
          <w:trHeight w:val="460"/>
          <w:jc w:val="center"/>
        </w:trPr>
        <w:tc>
          <w:tcPr>
            <w:tcW w:w="5066" w:type="dxa"/>
            <w:vMerge/>
            <w:shd w:val="clear" w:color="auto" w:fill="auto"/>
          </w:tcPr>
          <w:p w14:paraId="08CA5616"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555532B7"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汽提淨化水回用</w:t>
            </w:r>
          </w:p>
        </w:tc>
      </w:tr>
      <w:tr w:rsidR="003974BF" w:rsidRPr="003974BF" w14:paraId="41A14129" w14:textId="77777777" w:rsidTr="003974BF">
        <w:trPr>
          <w:trHeight w:val="460"/>
          <w:jc w:val="center"/>
        </w:trPr>
        <w:tc>
          <w:tcPr>
            <w:tcW w:w="5066" w:type="dxa"/>
            <w:vMerge/>
            <w:shd w:val="clear" w:color="auto" w:fill="auto"/>
          </w:tcPr>
          <w:p w14:paraId="28330CD2"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497FA9C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高爐熱風爐煙氣餘熱回收利用技術</w:t>
            </w:r>
          </w:p>
        </w:tc>
      </w:tr>
      <w:tr w:rsidR="003974BF" w:rsidRPr="003974BF" w14:paraId="6CCFF33C" w14:textId="77777777" w:rsidTr="003974BF">
        <w:trPr>
          <w:trHeight w:val="460"/>
          <w:jc w:val="center"/>
        </w:trPr>
        <w:tc>
          <w:tcPr>
            <w:tcW w:w="5066" w:type="dxa"/>
            <w:vMerge/>
            <w:shd w:val="clear" w:color="auto" w:fill="auto"/>
          </w:tcPr>
          <w:p w14:paraId="624DA420"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579E3E7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石灰窯廢氣回收液態CO2</w:t>
            </w:r>
          </w:p>
        </w:tc>
      </w:tr>
      <w:tr w:rsidR="003974BF" w:rsidRPr="003974BF" w14:paraId="20187794" w14:textId="77777777" w:rsidTr="003974BF">
        <w:trPr>
          <w:trHeight w:val="460"/>
          <w:jc w:val="center"/>
        </w:trPr>
        <w:tc>
          <w:tcPr>
            <w:tcW w:w="5066" w:type="dxa"/>
            <w:vMerge/>
            <w:tcBorders>
              <w:bottom w:val="double" w:sz="4" w:space="0" w:color="auto"/>
            </w:tcBorders>
            <w:shd w:val="clear" w:color="auto" w:fill="auto"/>
          </w:tcPr>
          <w:p w14:paraId="00B33CFC" w14:textId="77777777" w:rsidR="003974BF" w:rsidRPr="003974BF" w:rsidRDefault="003974BF" w:rsidP="003974BF">
            <w:pPr>
              <w:spacing w:line="0" w:lineRule="atLeast"/>
              <w:rPr>
                <w:rFonts w:ascii="標楷體" w:eastAsia="標楷體" w:hAnsi="標楷體"/>
                <w:b/>
                <w:sz w:val="28"/>
                <w:szCs w:val="28"/>
              </w:rPr>
            </w:pPr>
          </w:p>
        </w:tc>
        <w:tc>
          <w:tcPr>
            <w:tcW w:w="4716" w:type="dxa"/>
            <w:tcBorders>
              <w:bottom w:val="double" w:sz="4" w:space="0" w:color="auto"/>
            </w:tcBorders>
            <w:shd w:val="clear" w:color="auto" w:fill="auto"/>
          </w:tcPr>
          <w:p w14:paraId="7737508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鍋爐全部燃燒高爐煤氣技術</w:t>
            </w:r>
          </w:p>
        </w:tc>
      </w:tr>
      <w:tr w:rsidR="003974BF" w:rsidRPr="003974BF" w14:paraId="58241E75" w14:textId="77777777" w:rsidTr="003974BF">
        <w:trPr>
          <w:trHeight w:val="488"/>
          <w:jc w:val="center"/>
        </w:trPr>
        <w:tc>
          <w:tcPr>
            <w:tcW w:w="5066" w:type="dxa"/>
            <w:vMerge w:val="restart"/>
            <w:tcBorders>
              <w:top w:val="double" w:sz="4" w:space="0" w:color="auto"/>
            </w:tcBorders>
            <w:shd w:val="clear" w:color="auto" w:fill="auto"/>
          </w:tcPr>
          <w:p w14:paraId="65B01A71" w14:textId="77777777" w:rsidR="003974BF" w:rsidRPr="003974BF" w:rsidRDefault="003974BF" w:rsidP="003974BF">
            <w:pPr>
              <w:spacing w:line="0" w:lineRule="atLeast"/>
              <w:rPr>
                <w:rFonts w:ascii="標楷體" w:eastAsia="標楷體" w:hAnsi="標楷體"/>
                <w:b/>
                <w:sz w:val="28"/>
                <w:szCs w:val="28"/>
              </w:rPr>
            </w:pPr>
            <w:r w:rsidRPr="003974BF">
              <w:rPr>
                <w:rFonts w:ascii="標楷體" w:eastAsia="標楷體" w:hAnsi="標楷體" w:hint="eastAsia"/>
                <w:b/>
                <w:sz w:val="28"/>
                <w:szCs w:val="28"/>
              </w:rPr>
              <w:t>二、回收再生資源以創造生態化之產業</w:t>
            </w:r>
          </w:p>
          <w:p w14:paraId="2FF34B4D"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範圍：促進產業生態化加強基本資源之循環再利用，應用各種可行之技術程序，以將產業製程中所產生之副產品或廢棄物回收，並轉製為產業製程中所需基本原料之相關產業。</w:t>
            </w:r>
          </w:p>
          <w:p w14:paraId="239C922E"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涵蓋重點：金屬基本原料、塑化基本原料、無機原料…等。</w:t>
            </w:r>
          </w:p>
        </w:tc>
        <w:tc>
          <w:tcPr>
            <w:tcW w:w="4716" w:type="dxa"/>
            <w:tcBorders>
              <w:top w:val="double" w:sz="4" w:space="0" w:color="auto"/>
            </w:tcBorders>
            <w:shd w:val="clear" w:color="auto" w:fill="auto"/>
          </w:tcPr>
          <w:p w14:paraId="48A0B3F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玻璃砂生產事業</w:t>
            </w:r>
          </w:p>
        </w:tc>
      </w:tr>
      <w:tr w:rsidR="003974BF" w:rsidRPr="003974BF" w14:paraId="0DA16A6A" w14:textId="77777777" w:rsidTr="003974BF">
        <w:trPr>
          <w:trHeight w:val="488"/>
          <w:jc w:val="center"/>
        </w:trPr>
        <w:tc>
          <w:tcPr>
            <w:tcW w:w="5066" w:type="dxa"/>
            <w:vMerge/>
            <w:shd w:val="clear" w:color="auto" w:fill="auto"/>
          </w:tcPr>
          <w:p w14:paraId="7CB15CA5"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3B3C269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貴重金屬電鍍原料生產事業</w:t>
            </w:r>
          </w:p>
        </w:tc>
      </w:tr>
      <w:tr w:rsidR="003974BF" w:rsidRPr="003974BF" w14:paraId="29F9B253" w14:textId="77777777" w:rsidTr="003974BF">
        <w:trPr>
          <w:trHeight w:val="488"/>
          <w:jc w:val="center"/>
        </w:trPr>
        <w:tc>
          <w:tcPr>
            <w:tcW w:w="5066" w:type="dxa"/>
            <w:vMerge/>
            <w:shd w:val="clear" w:color="auto" w:fill="auto"/>
          </w:tcPr>
          <w:p w14:paraId="047C2C25"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2AB62D6F"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銅合金基材生產事業</w:t>
            </w:r>
          </w:p>
        </w:tc>
      </w:tr>
      <w:tr w:rsidR="003974BF" w:rsidRPr="003974BF" w14:paraId="02978723" w14:textId="77777777" w:rsidTr="003974BF">
        <w:trPr>
          <w:trHeight w:val="488"/>
          <w:jc w:val="center"/>
        </w:trPr>
        <w:tc>
          <w:tcPr>
            <w:tcW w:w="5066" w:type="dxa"/>
            <w:vMerge/>
            <w:shd w:val="clear" w:color="auto" w:fill="auto"/>
          </w:tcPr>
          <w:p w14:paraId="6B3ADA10"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4BCC95B1"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鋁合金錠生產事業</w:t>
            </w:r>
          </w:p>
        </w:tc>
      </w:tr>
      <w:tr w:rsidR="003974BF" w:rsidRPr="003974BF" w14:paraId="688C0884" w14:textId="77777777" w:rsidTr="003974BF">
        <w:trPr>
          <w:trHeight w:val="488"/>
          <w:jc w:val="center"/>
        </w:trPr>
        <w:tc>
          <w:tcPr>
            <w:tcW w:w="5066" w:type="dxa"/>
            <w:vMerge/>
            <w:shd w:val="clear" w:color="auto" w:fill="auto"/>
          </w:tcPr>
          <w:p w14:paraId="0A280968"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3CFD9D65"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橡膠粒生產事業</w:t>
            </w:r>
          </w:p>
        </w:tc>
      </w:tr>
      <w:tr w:rsidR="003974BF" w:rsidRPr="003974BF" w14:paraId="3E7C2DA2" w14:textId="77777777" w:rsidTr="003974BF">
        <w:trPr>
          <w:trHeight w:val="488"/>
          <w:jc w:val="center"/>
        </w:trPr>
        <w:tc>
          <w:tcPr>
            <w:tcW w:w="5066" w:type="dxa"/>
            <w:vMerge/>
            <w:shd w:val="clear" w:color="auto" w:fill="auto"/>
          </w:tcPr>
          <w:p w14:paraId="5F2FA2E4"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4188F71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高爐水泥生產事業</w:t>
            </w:r>
          </w:p>
        </w:tc>
      </w:tr>
      <w:tr w:rsidR="003974BF" w:rsidRPr="003974BF" w14:paraId="565B2798" w14:textId="77777777" w:rsidTr="003974BF">
        <w:trPr>
          <w:trHeight w:val="488"/>
          <w:jc w:val="center"/>
        </w:trPr>
        <w:tc>
          <w:tcPr>
            <w:tcW w:w="5066" w:type="dxa"/>
            <w:vMerge/>
            <w:shd w:val="clear" w:color="auto" w:fill="auto"/>
          </w:tcPr>
          <w:p w14:paraId="3CEF787E"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49EE4F0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無機酸生產事業</w:t>
            </w:r>
          </w:p>
        </w:tc>
      </w:tr>
      <w:tr w:rsidR="003974BF" w:rsidRPr="003974BF" w14:paraId="45576B5E" w14:textId="77777777" w:rsidTr="003974BF">
        <w:trPr>
          <w:trHeight w:val="488"/>
          <w:jc w:val="center"/>
        </w:trPr>
        <w:tc>
          <w:tcPr>
            <w:tcW w:w="5066" w:type="dxa"/>
            <w:vMerge/>
            <w:shd w:val="clear" w:color="auto" w:fill="auto"/>
          </w:tcPr>
          <w:p w14:paraId="020AE0D1"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765F694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鈷錳金屬生產事業</w:t>
            </w:r>
          </w:p>
        </w:tc>
      </w:tr>
      <w:tr w:rsidR="003974BF" w:rsidRPr="003974BF" w14:paraId="5738DA84" w14:textId="77777777" w:rsidTr="003974BF">
        <w:trPr>
          <w:trHeight w:val="488"/>
          <w:jc w:val="center"/>
        </w:trPr>
        <w:tc>
          <w:tcPr>
            <w:tcW w:w="5066" w:type="dxa"/>
            <w:vMerge/>
            <w:shd w:val="clear" w:color="auto" w:fill="auto"/>
          </w:tcPr>
          <w:p w14:paraId="45BECEFD" w14:textId="77777777" w:rsidR="003974BF" w:rsidRPr="003974BF" w:rsidRDefault="003974BF" w:rsidP="003974BF">
            <w:pPr>
              <w:spacing w:line="0" w:lineRule="atLeast"/>
              <w:rPr>
                <w:rFonts w:ascii="標楷體" w:eastAsia="標楷體" w:hAnsi="標楷體"/>
                <w:b/>
                <w:sz w:val="28"/>
                <w:szCs w:val="28"/>
              </w:rPr>
            </w:pPr>
          </w:p>
        </w:tc>
        <w:tc>
          <w:tcPr>
            <w:tcW w:w="4716" w:type="dxa"/>
            <w:shd w:val="clear" w:color="auto" w:fill="auto"/>
          </w:tcPr>
          <w:p w14:paraId="44179195"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氯化鐵生產事業</w:t>
            </w:r>
          </w:p>
        </w:tc>
      </w:tr>
      <w:tr w:rsidR="003974BF" w:rsidRPr="003974BF" w14:paraId="7BF96139" w14:textId="77777777" w:rsidTr="003974BF">
        <w:trPr>
          <w:trHeight w:val="488"/>
          <w:jc w:val="center"/>
        </w:trPr>
        <w:tc>
          <w:tcPr>
            <w:tcW w:w="5066" w:type="dxa"/>
            <w:vMerge/>
            <w:shd w:val="clear" w:color="auto" w:fill="auto"/>
          </w:tcPr>
          <w:p w14:paraId="3B23EE8B" w14:textId="77777777" w:rsidR="003974BF" w:rsidRPr="003974BF" w:rsidRDefault="003974BF" w:rsidP="003974BF">
            <w:pPr>
              <w:spacing w:line="0" w:lineRule="atLeast"/>
              <w:rPr>
                <w:rFonts w:ascii="標楷體" w:eastAsia="標楷體" w:hAnsi="標楷體"/>
                <w:b/>
                <w:sz w:val="28"/>
                <w:szCs w:val="28"/>
              </w:rPr>
            </w:pPr>
          </w:p>
        </w:tc>
        <w:tc>
          <w:tcPr>
            <w:tcW w:w="4716" w:type="dxa"/>
            <w:tcBorders>
              <w:bottom w:val="single" w:sz="12" w:space="0" w:color="auto"/>
            </w:tcBorders>
            <w:shd w:val="clear" w:color="auto" w:fill="auto"/>
          </w:tcPr>
          <w:p w14:paraId="6C83163F"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輕質骨材生產事業</w:t>
            </w:r>
          </w:p>
        </w:tc>
      </w:tr>
      <w:tr w:rsidR="003974BF" w:rsidRPr="003974BF" w14:paraId="62A84968" w14:textId="77777777" w:rsidTr="003974BF">
        <w:trPr>
          <w:trHeight w:val="488"/>
          <w:jc w:val="center"/>
        </w:trPr>
        <w:tc>
          <w:tcPr>
            <w:tcW w:w="5066" w:type="dxa"/>
            <w:vMerge/>
            <w:shd w:val="clear" w:color="auto" w:fill="auto"/>
          </w:tcPr>
          <w:p w14:paraId="2913CEF4"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tcBorders>
            <w:shd w:val="clear" w:color="auto" w:fill="auto"/>
          </w:tcPr>
          <w:p w14:paraId="77F73B3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原物料減量與再循環相關產業</w:t>
            </w:r>
          </w:p>
        </w:tc>
      </w:tr>
      <w:tr w:rsidR="003974BF" w:rsidRPr="003974BF" w14:paraId="11068C4A" w14:textId="77777777" w:rsidTr="003974BF">
        <w:trPr>
          <w:trHeight w:val="488"/>
          <w:jc w:val="center"/>
        </w:trPr>
        <w:tc>
          <w:tcPr>
            <w:tcW w:w="5066" w:type="dxa"/>
            <w:vMerge/>
            <w:shd w:val="clear" w:color="auto" w:fill="auto"/>
          </w:tcPr>
          <w:p w14:paraId="6D150819" w14:textId="77777777" w:rsidR="003974BF" w:rsidRPr="003974BF" w:rsidRDefault="003974BF" w:rsidP="003974BF">
            <w:pPr>
              <w:spacing w:line="0" w:lineRule="atLeast"/>
              <w:rPr>
                <w:rFonts w:ascii="標楷體" w:eastAsia="標楷體" w:hAnsi="標楷體"/>
                <w:b/>
                <w:sz w:val="28"/>
                <w:szCs w:val="28"/>
              </w:rPr>
            </w:pPr>
          </w:p>
        </w:tc>
        <w:tc>
          <w:tcPr>
            <w:tcW w:w="4716" w:type="dxa"/>
            <w:tcBorders>
              <w:bottom w:val="single" w:sz="4" w:space="0" w:color="auto"/>
            </w:tcBorders>
            <w:shd w:val="clear" w:color="auto" w:fill="auto"/>
          </w:tcPr>
          <w:p w14:paraId="5AE4A7CF"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化學品減量與再循環相關產業</w:t>
            </w:r>
          </w:p>
        </w:tc>
      </w:tr>
      <w:tr w:rsidR="003974BF" w:rsidRPr="003974BF" w14:paraId="685523E0" w14:textId="77777777" w:rsidTr="003974BF">
        <w:trPr>
          <w:trHeight w:val="488"/>
          <w:jc w:val="center"/>
        </w:trPr>
        <w:tc>
          <w:tcPr>
            <w:tcW w:w="5066" w:type="dxa"/>
            <w:vMerge/>
            <w:shd w:val="clear" w:color="auto" w:fill="auto"/>
          </w:tcPr>
          <w:p w14:paraId="4340AF6D" w14:textId="77777777" w:rsidR="003974BF" w:rsidRPr="003974BF" w:rsidRDefault="003974BF" w:rsidP="003974BF">
            <w:pPr>
              <w:spacing w:line="0" w:lineRule="atLeast"/>
              <w:rPr>
                <w:rFonts w:ascii="標楷體" w:eastAsia="標楷體" w:hAnsi="標楷體"/>
                <w:b/>
                <w:sz w:val="28"/>
                <w:szCs w:val="28"/>
              </w:rPr>
            </w:pPr>
          </w:p>
        </w:tc>
        <w:tc>
          <w:tcPr>
            <w:tcW w:w="4716" w:type="dxa"/>
            <w:tcBorders>
              <w:bottom w:val="single" w:sz="12" w:space="0" w:color="auto"/>
            </w:tcBorders>
            <w:shd w:val="clear" w:color="auto" w:fill="auto"/>
          </w:tcPr>
          <w:p w14:paraId="2396B973"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水減量與再循環相關產業</w:t>
            </w:r>
          </w:p>
        </w:tc>
      </w:tr>
      <w:tr w:rsidR="003974BF" w:rsidRPr="003974BF" w14:paraId="413F27DB" w14:textId="77777777" w:rsidTr="003974BF">
        <w:trPr>
          <w:trHeight w:val="488"/>
          <w:jc w:val="center"/>
        </w:trPr>
        <w:tc>
          <w:tcPr>
            <w:tcW w:w="5066" w:type="dxa"/>
            <w:vMerge/>
            <w:tcBorders>
              <w:bottom w:val="double" w:sz="4" w:space="0" w:color="auto"/>
            </w:tcBorders>
            <w:shd w:val="clear" w:color="auto" w:fill="auto"/>
          </w:tcPr>
          <w:p w14:paraId="254E43EF"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double" w:sz="4" w:space="0" w:color="auto"/>
            </w:tcBorders>
            <w:shd w:val="clear" w:color="auto" w:fill="auto"/>
          </w:tcPr>
          <w:p w14:paraId="4690EF75"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污染物毒性和安全控制相關產業</w:t>
            </w:r>
          </w:p>
        </w:tc>
      </w:tr>
      <w:tr w:rsidR="003974BF" w:rsidRPr="003974BF" w14:paraId="61F5EC50" w14:textId="77777777" w:rsidTr="003974BF">
        <w:trPr>
          <w:trHeight w:val="778"/>
          <w:jc w:val="center"/>
        </w:trPr>
        <w:tc>
          <w:tcPr>
            <w:tcW w:w="5066" w:type="dxa"/>
            <w:vMerge w:val="restart"/>
            <w:tcBorders>
              <w:top w:val="double" w:sz="4" w:space="0" w:color="auto"/>
            </w:tcBorders>
            <w:shd w:val="clear" w:color="auto" w:fill="auto"/>
          </w:tcPr>
          <w:p w14:paraId="2EE8D9EC" w14:textId="77777777" w:rsidR="003974BF" w:rsidRPr="003974BF" w:rsidRDefault="003974BF" w:rsidP="003974BF">
            <w:pPr>
              <w:spacing w:line="0" w:lineRule="atLeast"/>
              <w:rPr>
                <w:rFonts w:ascii="標楷體" w:eastAsia="標楷體" w:hAnsi="標楷體"/>
                <w:b/>
                <w:sz w:val="28"/>
                <w:szCs w:val="28"/>
              </w:rPr>
            </w:pPr>
            <w:r w:rsidRPr="003974BF">
              <w:rPr>
                <w:rFonts w:ascii="標楷體" w:eastAsia="標楷體" w:hAnsi="標楷體" w:hint="eastAsia"/>
                <w:b/>
                <w:sz w:val="28"/>
                <w:szCs w:val="28"/>
              </w:rPr>
              <w:t>三、應用再生資源以轉換成再生產品之產業</w:t>
            </w:r>
          </w:p>
          <w:p w14:paraId="35FCF2A6"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範圍：為善用再生資源，應用各種再生技術與程序，將產業製程中所產生之副產品或廢棄物回收，並轉製成具其他功能與用途產品之相關產業。</w:t>
            </w:r>
          </w:p>
          <w:p w14:paraId="43F5A1D2"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涵蓋重點：回收循環再利用之金屬製品產業、資源化塑化製品產業、其他資源化無機製品產業</w:t>
            </w:r>
            <w:r w:rsidRPr="003974BF">
              <w:rPr>
                <w:rFonts w:ascii="標楷體" w:eastAsia="標楷體" w:hAnsi="標楷體"/>
                <w:sz w:val="28"/>
                <w:szCs w:val="28"/>
              </w:rPr>
              <w:t>…</w:t>
            </w:r>
            <w:r w:rsidRPr="003974BF">
              <w:rPr>
                <w:rFonts w:ascii="標楷體" w:eastAsia="標楷體" w:hAnsi="標楷體" w:hint="eastAsia"/>
                <w:sz w:val="28"/>
                <w:szCs w:val="28"/>
              </w:rPr>
              <w:t>等。</w:t>
            </w:r>
          </w:p>
        </w:tc>
        <w:tc>
          <w:tcPr>
            <w:tcW w:w="4716" w:type="dxa"/>
            <w:tcBorders>
              <w:top w:val="double" w:sz="4" w:space="0" w:color="auto"/>
              <w:bottom w:val="single" w:sz="12" w:space="0" w:color="auto"/>
            </w:tcBorders>
            <w:shd w:val="clear" w:color="auto" w:fill="auto"/>
          </w:tcPr>
          <w:p w14:paraId="414DD51F"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無機廢棄物資源化產業</w:t>
            </w:r>
            <w:r w:rsidRPr="003974BF">
              <w:rPr>
                <w:rFonts w:ascii="標楷體" w:eastAsia="標楷體" w:hAnsi="標楷體"/>
                <w:sz w:val="28"/>
                <w:szCs w:val="28"/>
              </w:rPr>
              <w:br/>
            </w:r>
            <w:r w:rsidRPr="003974BF">
              <w:rPr>
                <w:rFonts w:ascii="標楷體" w:eastAsia="標楷體" w:hAnsi="標楷體" w:hint="eastAsia"/>
                <w:sz w:val="28"/>
                <w:szCs w:val="28"/>
              </w:rPr>
              <w:t>(灰渣、廢觸媒、…等)</w:t>
            </w:r>
          </w:p>
        </w:tc>
      </w:tr>
      <w:tr w:rsidR="003974BF" w:rsidRPr="003974BF" w14:paraId="5E13FD28" w14:textId="77777777" w:rsidTr="003974BF">
        <w:trPr>
          <w:trHeight w:val="939"/>
          <w:jc w:val="center"/>
        </w:trPr>
        <w:tc>
          <w:tcPr>
            <w:tcW w:w="5066" w:type="dxa"/>
            <w:vMerge/>
            <w:shd w:val="clear" w:color="auto" w:fill="auto"/>
          </w:tcPr>
          <w:p w14:paraId="3277A20A"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32901F7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有機廢棄物資源化產業(廢塑膠、有機汙泥、廢輪胎、廢紙、廚餘…等)</w:t>
            </w:r>
          </w:p>
        </w:tc>
      </w:tr>
      <w:tr w:rsidR="003974BF" w:rsidRPr="003974BF" w14:paraId="06A363F7" w14:textId="77777777" w:rsidTr="003974BF">
        <w:trPr>
          <w:trHeight w:val="939"/>
          <w:jc w:val="center"/>
        </w:trPr>
        <w:tc>
          <w:tcPr>
            <w:tcW w:w="5066" w:type="dxa"/>
            <w:vMerge/>
            <w:shd w:val="clear" w:color="auto" w:fill="auto"/>
          </w:tcPr>
          <w:p w14:paraId="3FE3DB12"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23581ED4"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廢金屬資源化產業(鋼鐵煙塵、廢家電、廢汽車、廢鋁渣、廢電池、電子廢料…等)</w:t>
            </w:r>
          </w:p>
        </w:tc>
      </w:tr>
      <w:tr w:rsidR="003974BF" w:rsidRPr="003974BF" w14:paraId="53CD62DD" w14:textId="77777777" w:rsidTr="003974BF">
        <w:trPr>
          <w:trHeight w:val="156"/>
          <w:jc w:val="center"/>
        </w:trPr>
        <w:tc>
          <w:tcPr>
            <w:tcW w:w="5066" w:type="dxa"/>
            <w:vMerge/>
            <w:shd w:val="clear" w:color="auto" w:fill="auto"/>
          </w:tcPr>
          <w:p w14:paraId="453EB001"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10F2F5D3"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廢容器資源化產業</w:t>
            </w:r>
          </w:p>
        </w:tc>
      </w:tr>
      <w:tr w:rsidR="003974BF" w:rsidRPr="003974BF" w14:paraId="26EE6DD4" w14:textId="77777777" w:rsidTr="003974BF">
        <w:trPr>
          <w:trHeight w:val="156"/>
          <w:jc w:val="center"/>
        </w:trPr>
        <w:tc>
          <w:tcPr>
            <w:tcW w:w="5066" w:type="dxa"/>
            <w:vMerge/>
            <w:shd w:val="clear" w:color="auto" w:fill="auto"/>
          </w:tcPr>
          <w:p w14:paraId="09568F81"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58CC0BD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廢酸鹼資源化產業</w:t>
            </w:r>
          </w:p>
        </w:tc>
      </w:tr>
      <w:tr w:rsidR="003974BF" w:rsidRPr="003974BF" w14:paraId="219596E8" w14:textId="77777777" w:rsidTr="003974BF">
        <w:trPr>
          <w:trHeight w:val="156"/>
          <w:jc w:val="center"/>
        </w:trPr>
        <w:tc>
          <w:tcPr>
            <w:tcW w:w="5066" w:type="dxa"/>
            <w:vMerge/>
            <w:shd w:val="clear" w:color="auto" w:fill="auto"/>
          </w:tcPr>
          <w:p w14:paraId="23F81F21"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00CF08EA"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廢溶劑資源化產業</w:t>
            </w:r>
          </w:p>
        </w:tc>
      </w:tr>
      <w:tr w:rsidR="003974BF" w:rsidRPr="003974BF" w14:paraId="32ED7BC7" w14:textId="77777777" w:rsidTr="003974BF">
        <w:trPr>
          <w:trHeight w:val="156"/>
          <w:jc w:val="center"/>
        </w:trPr>
        <w:tc>
          <w:tcPr>
            <w:tcW w:w="5066" w:type="dxa"/>
            <w:vMerge/>
            <w:shd w:val="clear" w:color="auto" w:fill="auto"/>
          </w:tcPr>
          <w:p w14:paraId="02CB07F8"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41FD7139"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具備進階資源化技術產業</w:t>
            </w:r>
            <w:r w:rsidRPr="003974BF">
              <w:rPr>
                <w:rFonts w:ascii="標楷體" w:eastAsia="標楷體" w:hAnsi="Calibri" w:cs="標楷體"/>
                <w:kern w:val="0"/>
                <w:sz w:val="28"/>
                <w:szCs w:val="28"/>
              </w:rPr>
              <w:br/>
            </w:r>
            <w:r w:rsidRPr="003974BF">
              <w:rPr>
                <w:rFonts w:ascii="標楷體" w:eastAsia="標楷體" w:hAnsi="Calibri" w:cs="標楷體" w:hint="eastAsia"/>
                <w:kern w:val="0"/>
                <w:sz w:val="28"/>
                <w:szCs w:val="28"/>
              </w:rPr>
              <w:t>(機動車輛的玻璃與廢塑膠、電視及電腦螢幕映像管玻璃、金屬螢光粉、冰箱PU泡棉、洗衣機FRP外殼、家電產品之積體電路板、廢日光燈管、廢乾電池)</w:t>
            </w:r>
          </w:p>
        </w:tc>
      </w:tr>
      <w:tr w:rsidR="003974BF" w:rsidRPr="003974BF" w14:paraId="0FFE3204" w14:textId="77777777" w:rsidTr="003974BF">
        <w:trPr>
          <w:trHeight w:val="2437"/>
          <w:jc w:val="center"/>
        </w:trPr>
        <w:tc>
          <w:tcPr>
            <w:tcW w:w="5066" w:type="dxa"/>
            <w:vMerge/>
            <w:shd w:val="clear" w:color="auto" w:fill="auto"/>
          </w:tcPr>
          <w:p w14:paraId="5BB24ED8"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double" w:sz="4" w:space="0" w:color="auto"/>
            </w:tcBorders>
            <w:shd w:val="clear" w:color="auto" w:fill="auto"/>
          </w:tcPr>
          <w:p w14:paraId="62878E3B"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具備進階資源產品製造業</w:t>
            </w:r>
          </w:p>
          <w:p w14:paraId="05685E81"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(橡膠地墊、高壓組合磚、磷酸鹽類產品、金屬鹽類產品、環保再生棉、環保粒片板、環保透水磚、紙漿環保包裝材、防火隔熱板、紙類澱粉糊化液、有機肥料培養土)</w:t>
            </w:r>
          </w:p>
        </w:tc>
      </w:tr>
      <w:tr w:rsidR="003974BF" w:rsidRPr="003974BF" w14:paraId="476C6DD5" w14:textId="77777777" w:rsidTr="003974BF">
        <w:trPr>
          <w:trHeight w:val="192"/>
          <w:jc w:val="center"/>
        </w:trPr>
        <w:tc>
          <w:tcPr>
            <w:tcW w:w="5066" w:type="dxa"/>
            <w:vMerge w:val="restart"/>
            <w:shd w:val="clear" w:color="auto" w:fill="auto"/>
          </w:tcPr>
          <w:p w14:paraId="25D16AF1" w14:textId="77777777" w:rsidR="003974BF" w:rsidRPr="003974BF" w:rsidRDefault="003974BF" w:rsidP="003974BF">
            <w:pPr>
              <w:spacing w:line="0" w:lineRule="atLeast"/>
              <w:rPr>
                <w:rFonts w:ascii="標楷體" w:eastAsia="標楷體" w:hAnsi="標楷體"/>
                <w:b/>
                <w:sz w:val="28"/>
                <w:szCs w:val="28"/>
              </w:rPr>
            </w:pPr>
            <w:r w:rsidRPr="003974BF">
              <w:rPr>
                <w:rFonts w:ascii="標楷體" w:eastAsia="標楷體" w:hAnsi="標楷體" w:hint="eastAsia"/>
                <w:b/>
                <w:sz w:val="28"/>
                <w:szCs w:val="28"/>
              </w:rPr>
              <w:t>四、開創具新興與策略性之環保技術產業</w:t>
            </w:r>
          </w:p>
          <w:p w14:paraId="6E006ED3"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範圍：為引進高級環保技術，培育高級環保人才，將發展各種高級化學、生物、物理等環保技術，以建構綠色產業科技。</w:t>
            </w:r>
          </w:p>
          <w:p w14:paraId="21A8753D"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lastRenderedPageBreak/>
              <w:t>涵蓋重點：環境保護服務、環保設備及器材製造、環保工程建造及裝置等三大類。</w:t>
            </w:r>
          </w:p>
        </w:tc>
        <w:tc>
          <w:tcPr>
            <w:tcW w:w="4716" w:type="dxa"/>
            <w:tcBorders>
              <w:top w:val="double" w:sz="4" w:space="0" w:color="auto"/>
              <w:bottom w:val="single" w:sz="12" w:space="0" w:color="auto"/>
            </w:tcBorders>
            <w:shd w:val="clear" w:color="auto" w:fill="auto"/>
          </w:tcPr>
          <w:p w14:paraId="56A65DE1"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lastRenderedPageBreak/>
              <w:t>環保設施操作維護技術產業</w:t>
            </w:r>
          </w:p>
        </w:tc>
      </w:tr>
      <w:tr w:rsidR="003974BF" w:rsidRPr="003974BF" w14:paraId="49A7249A" w14:textId="77777777" w:rsidTr="003974BF">
        <w:trPr>
          <w:trHeight w:val="177"/>
          <w:jc w:val="center"/>
        </w:trPr>
        <w:tc>
          <w:tcPr>
            <w:tcW w:w="5066" w:type="dxa"/>
            <w:vMerge/>
            <w:shd w:val="clear" w:color="auto" w:fill="auto"/>
          </w:tcPr>
          <w:p w14:paraId="25BE7034"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15E33CF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環保監測與分析技術產業</w:t>
            </w:r>
          </w:p>
        </w:tc>
      </w:tr>
      <w:tr w:rsidR="003974BF" w:rsidRPr="003974BF" w14:paraId="3DB90865" w14:textId="77777777" w:rsidTr="003974BF">
        <w:trPr>
          <w:trHeight w:val="177"/>
          <w:jc w:val="center"/>
        </w:trPr>
        <w:tc>
          <w:tcPr>
            <w:tcW w:w="5066" w:type="dxa"/>
            <w:vMerge/>
            <w:shd w:val="clear" w:color="auto" w:fill="auto"/>
          </w:tcPr>
          <w:p w14:paraId="2C34035C"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6271AAF9"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廢棄物清除處理及操作維護技術產業</w:t>
            </w:r>
          </w:p>
        </w:tc>
      </w:tr>
      <w:tr w:rsidR="003974BF" w:rsidRPr="003974BF" w14:paraId="2AD2B520" w14:textId="77777777" w:rsidTr="003974BF">
        <w:trPr>
          <w:trHeight w:val="177"/>
          <w:jc w:val="center"/>
        </w:trPr>
        <w:tc>
          <w:tcPr>
            <w:tcW w:w="5066" w:type="dxa"/>
            <w:vMerge/>
            <w:shd w:val="clear" w:color="auto" w:fill="auto"/>
          </w:tcPr>
          <w:p w14:paraId="7E83E0C8"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24534D8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環境整治工業技術產業</w:t>
            </w:r>
          </w:p>
        </w:tc>
      </w:tr>
      <w:tr w:rsidR="003974BF" w:rsidRPr="003974BF" w14:paraId="11C155AB" w14:textId="77777777" w:rsidTr="003974BF">
        <w:trPr>
          <w:trHeight w:val="177"/>
          <w:jc w:val="center"/>
        </w:trPr>
        <w:tc>
          <w:tcPr>
            <w:tcW w:w="5066" w:type="dxa"/>
            <w:vMerge/>
            <w:shd w:val="clear" w:color="auto" w:fill="auto"/>
          </w:tcPr>
          <w:p w14:paraId="707B481E"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448A894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環境諮詢及工程顧問技術產業</w:t>
            </w:r>
          </w:p>
        </w:tc>
      </w:tr>
      <w:tr w:rsidR="003974BF" w:rsidRPr="003974BF" w14:paraId="743FAC44" w14:textId="77777777" w:rsidTr="003974BF">
        <w:trPr>
          <w:trHeight w:val="428"/>
          <w:jc w:val="center"/>
        </w:trPr>
        <w:tc>
          <w:tcPr>
            <w:tcW w:w="5066" w:type="dxa"/>
            <w:vMerge/>
            <w:shd w:val="clear" w:color="auto" w:fill="auto"/>
          </w:tcPr>
          <w:p w14:paraId="410031AD"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3F7E884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廢棄物減量技術產業</w:t>
            </w:r>
          </w:p>
        </w:tc>
      </w:tr>
      <w:tr w:rsidR="003974BF" w:rsidRPr="003974BF" w14:paraId="4299B12B" w14:textId="77777777" w:rsidTr="003974BF">
        <w:trPr>
          <w:trHeight w:val="1596"/>
          <w:jc w:val="center"/>
        </w:trPr>
        <w:tc>
          <w:tcPr>
            <w:tcW w:w="5066" w:type="dxa"/>
            <w:vMerge/>
            <w:shd w:val="clear" w:color="auto" w:fill="auto"/>
          </w:tcPr>
          <w:p w14:paraId="49C092AE"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BC7FF4A"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環保處理工程及設備技術產業(噪音與振動、廢氣處理、用水/廢水及水再利用、廢棄物處理…等)</w:t>
            </w:r>
          </w:p>
        </w:tc>
      </w:tr>
      <w:tr w:rsidR="003974BF" w:rsidRPr="003974BF" w14:paraId="22AFF7C0" w14:textId="77777777" w:rsidTr="003974BF">
        <w:trPr>
          <w:trHeight w:val="177"/>
          <w:jc w:val="center"/>
        </w:trPr>
        <w:tc>
          <w:tcPr>
            <w:tcW w:w="5066" w:type="dxa"/>
            <w:vMerge/>
            <w:shd w:val="clear" w:color="auto" w:fill="auto"/>
          </w:tcPr>
          <w:p w14:paraId="1D2E9F0E"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2098AD29"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儀控設備技術產業</w:t>
            </w:r>
          </w:p>
          <w:p w14:paraId="1C37C5E7"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(自動監測儀器、檢測儀器等)</w:t>
            </w:r>
          </w:p>
        </w:tc>
      </w:tr>
      <w:tr w:rsidR="003974BF" w:rsidRPr="003974BF" w14:paraId="6DAFD95C" w14:textId="77777777" w:rsidTr="003974BF">
        <w:trPr>
          <w:trHeight w:val="177"/>
          <w:jc w:val="center"/>
        </w:trPr>
        <w:tc>
          <w:tcPr>
            <w:tcW w:w="5066" w:type="dxa"/>
            <w:vMerge/>
            <w:shd w:val="clear" w:color="auto" w:fill="auto"/>
          </w:tcPr>
          <w:p w14:paraId="53C04981"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12D0C204"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高效率量產技術（減少對環境衝擊，同時產生較少廢棄物）</w:t>
            </w:r>
          </w:p>
        </w:tc>
      </w:tr>
      <w:tr w:rsidR="003974BF" w:rsidRPr="003974BF" w14:paraId="17852022" w14:textId="77777777" w:rsidTr="003974BF">
        <w:trPr>
          <w:trHeight w:val="177"/>
          <w:jc w:val="center"/>
        </w:trPr>
        <w:tc>
          <w:tcPr>
            <w:tcW w:w="5066" w:type="dxa"/>
            <w:vMerge/>
            <w:shd w:val="clear" w:color="auto" w:fill="auto"/>
          </w:tcPr>
          <w:p w14:paraId="0E328A52"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43F134D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資源物循環再生技術（以取代傳統石化原料之依賴）</w:t>
            </w:r>
          </w:p>
        </w:tc>
      </w:tr>
      <w:tr w:rsidR="003974BF" w:rsidRPr="003974BF" w14:paraId="7B357B7B" w14:textId="77777777" w:rsidTr="003974BF">
        <w:trPr>
          <w:trHeight w:val="177"/>
          <w:jc w:val="center"/>
        </w:trPr>
        <w:tc>
          <w:tcPr>
            <w:tcW w:w="5066" w:type="dxa"/>
            <w:vMerge/>
            <w:shd w:val="clear" w:color="auto" w:fill="auto"/>
          </w:tcPr>
          <w:p w14:paraId="692E6DC6"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35363253"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標楷體" w:hint="eastAsia"/>
                <w:sz w:val="28"/>
                <w:szCs w:val="28"/>
              </w:rPr>
              <w:t>高附加價值之生技產品（如新生物材料開發、土壤與地下水生物復育處理）</w:t>
            </w:r>
          </w:p>
        </w:tc>
      </w:tr>
      <w:tr w:rsidR="003974BF" w:rsidRPr="003974BF" w14:paraId="4B9D01CC" w14:textId="77777777" w:rsidTr="003974BF">
        <w:trPr>
          <w:trHeight w:val="284"/>
          <w:jc w:val="center"/>
        </w:trPr>
        <w:tc>
          <w:tcPr>
            <w:tcW w:w="5066" w:type="dxa"/>
            <w:vMerge w:val="restart"/>
            <w:shd w:val="clear" w:color="auto" w:fill="auto"/>
          </w:tcPr>
          <w:p w14:paraId="4DCF1C03" w14:textId="77777777" w:rsidR="003974BF" w:rsidRPr="003974BF" w:rsidRDefault="003974BF" w:rsidP="003974BF">
            <w:pPr>
              <w:spacing w:line="0" w:lineRule="atLeast"/>
              <w:rPr>
                <w:rFonts w:ascii="標楷體" w:eastAsia="標楷體" w:hAnsi="Calibri" w:cs="標楷體"/>
                <w:kern w:val="0"/>
                <w:sz w:val="28"/>
                <w:szCs w:val="28"/>
                <w:u w:val="single"/>
              </w:rPr>
            </w:pPr>
            <w:r w:rsidRPr="003974BF">
              <w:rPr>
                <w:rFonts w:ascii="標楷體" w:eastAsia="標楷體" w:hAnsi="標楷體" w:hint="eastAsia"/>
                <w:b/>
                <w:sz w:val="28"/>
                <w:szCs w:val="28"/>
              </w:rPr>
              <w:t>五、再生能源產品與系統製造產業</w:t>
            </w:r>
          </w:p>
          <w:p w14:paraId="1D72825F"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範圍：為推廣淨潔能源及加強廢棄物能源利用，以達到改善能源結構、促進能源永續利用之目的所發展之相關再生能源科技產業。</w:t>
            </w:r>
          </w:p>
          <w:p w14:paraId="4D0043D6" w14:textId="77777777" w:rsidR="003974BF" w:rsidRPr="003974BF" w:rsidRDefault="003974BF" w:rsidP="003974BF">
            <w:pPr>
              <w:spacing w:before="240" w:line="0" w:lineRule="atLeast"/>
              <w:rPr>
                <w:rFonts w:ascii="標楷體" w:eastAsia="標楷體" w:hAnsi="標楷體"/>
                <w:b/>
                <w:sz w:val="28"/>
                <w:szCs w:val="28"/>
              </w:rPr>
            </w:pPr>
            <w:r w:rsidRPr="003974BF">
              <w:rPr>
                <w:rFonts w:ascii="標楷體" w:eastAsia="標楷體" w:hAnsi="標楷體" w:hint="eastAsia"/>
                <w:sz w:val="28"/>
                <w:szCs w:val="28"/>
              </w:rPr>
              <w:t>涵蓋重點：促進能源基礎建設，及與淨潔能源之產品與製程開發相關之產業。</w:t>
            </w:r>
          </w:p>
        </w:tc>
        <w:tc>
          <w:tcPr>
            <w:tcW w:w="4716" w:type="dxa"/>
            <w:tcBorders>
              <w:top w:val="single" w:sz="12" w:space="0" w:color="auto"/>
              <w:bottom w:val="single" w:sz="12" w:space="0" w:color="auto"/>
            </w:tcBorders>
            <w:shd w:val="clear" w:color="auto" w:fill="auto"/>
          </w:tcPr>
          <w:p w14:paraId="1E3753F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工業與非工業之廢熱利用</w:t>
            </w:r>
          </w:p>
        </w:tc>
      </w:tr>
      <w:tr w:rsidR="003974BF" w:rsidRPr="003974BF" w14:paraId="1E1ECAF4" w14:textId="77777777" w:rsidTr="003974BF">
        <w:trPr>
          <w:trHeight w:val="274"/>
          <w:jc w:val="center"/>
        </w:trPr>
        <w:tc>
          <w:tcPr>
            <w:tcW w:w="5066" w:type="dxa"/>
            <w:vMerge/>
            <w:shd w:val="clear" w:color="auto" w:fill="auto"/>
          </w:tcPr>
          <w:p w14:paraId="615ACB7F"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33D9F8D"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複合式熱幫浦/加熱/發電系統製造產業</w:t>
            </w:r>
          </w:p>
        </w:tc>
      </w:tr>
      <w:tr w:rsidR="003974BF" w:rsidRPr="003974BF" w14:paraId="7DFFBEAD" w14:textId="77777777" w:rsidTr="003974BF">
        <w:trPr>
          <w:trHeight w:val="274"/>
          <w:jc w:val="center"/>
        </w:trPr>
        <w:tc>
          <w:tcPr>
            <w:tcW w:w="5066" w:type="dxa"/>
            <w:vMerge/>
            <w:shd w:val="clear" w:color="auto" w:fill="auto"/>
          </w:tcPr>
          <w:p w14:paraId="1E5CA751"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638B9C80"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太陽能與生質能發電</w:t>
            </w:r>
          </w:p>
        </w:tc>
      </w:tr>
      <w:tr w:rsidR="003974BF" w:rsidRPr="003974BF" w14:paraId="0FE7F549" w14:textId="77777777" w:rsidTr="003974BF">
        <w:trPr>
          <w:trHeight w:val="274"/>
          <w:jc w:val="center"/>
        </w:trPr>
        <w:tc>
          <w:tcPr>
            <w:tcW w:w="5066" w:type="dxa"/>
            <w:vMerge/>
            <w:shd w:val="clear" w:color="auto" w:fill="auto"/>
          </w:tcPr>
          <w:p w14:paraId="5742ED6E"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3D9B7518"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氫氣/二氧化碳儲存技術產業</w:t>
            </w:r>
          </w:p>
        </w:tc>
      </w:tr>
      <w:tr w:rsidR="003974BF" w:rsidRPr="003974BF" w14:paraId="1AB4EA0F" w14:textId="77777777" w:rsidTr="003974BF">
        <w:trPr>
          <w:trHeight w:val="274"/>
          <w:jc w:val="center"/>
        </w:trPr>
        <w:tc>
          <w:tcPr>
            <w:tcW w:w="5066" w:type="dxa"/>
            <w:vMerge/>
            <w:shd w:val="clear" w:color="auto" w:fill="auto"/>
          </w:tcPr>
          <w:p w14:paraId="50B9A3A5"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CC7DEA2"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薄膜分離技術產業</w:t>
            </w:r>
          </w:p>
        </w:tc>
      </w:tr>
      <w:tr w:rsidR="003974BF" w:rsidRPr="003974BF" w14:paraId="29CCAEA8" w14:textId="77777777" w:rsidTr="003974BF">
        <w:trPr>
          <w:trHeight w:val="274"/>
          <w:jc w:val="center"/>
        </w:trPr>
        <w:tc>
          <w:tcPr>
            <w:tcW w:w="5066" w:type="dxa"/>
            <w:vMerge/>
            <w:shd w:val="clear" w:color="auto" w:fill="auto"/>
          </w:tcPr>
          <w:p w14:paraId="29840902"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495A571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使用替代燃料之引擎</w:t>
            </w:r>
          </w:p>
        </w:tc>
      </w:tr>
      <w:tr w:rsidR="003974BF" w:rsidRPr="003974BF" w14:paraId="2587CB58" w14:textId="77777777" w:rsidTr="003974BF">
        <w:trPr>
          <w:trHeight w:val="274"/>
          <w:jc w:val="center"/>
        </w:trPr>
        <w:tc>
          <w:tcPr>
            <w:tcW w:w="5066" w:type="dxa"/>
            <w:vMerge/>
            <w:shd w:val="clear" w:color="auto" w:fill="auto"/>
          </w:tcPr>
          <w:p w14:paraId="2C552292"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591C1613"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太陽能應用產品與系統製造產業</w:t>
            </w:r>
          </w:p>
        </w:tc>
      </w:tr>
      <w:tr w:rsidR="003974BF" w:rsidRPr="003974BF" w14:paraId="3B55574B" w14:textId="77777777" w:rsidTr="003974BF">
        <w:trPr>
          <w:trHeight w:val="274"/>
          <w:jc w:val="center"/>
        </w:trPr>
        <w:tc>
          <w:tcPr>
            <w:tcW w:w="5066" w:type="dxa"/>
            <w:vMerge/>
            <w:shd w:val="clear" w:color="auto" w:fill="auto"/>
          </w:tcPr>
          <w:p w14:paraId="6590ACC8"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A416F3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風力發電產品與系統製造產業</w:t>
            </w:r>
          </w:p>
        </w:tc>
      </w:tr>
      <w:tr w:rsidR="003974BF" w:rsidRPr="003974BF" w14:paraId="6C708B85" w14:textId="77777777" w:rsidTr="003974BF">
        <w:trPr>
          <w:trHeight w:val="274"/>
          <w:jc w:val="center"/>
        </w:trPr>
        <w:tc>
          <w:tcPr>
            <w:tcW w:w="5066" w:type="dxa"/>
            <w:vMerge/>
            <w:shd w:val="clear" w:color="auto" w:fill="auto"/>
          </w:tcPr>
          <w:p w14:paraId="5402B3E2"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06BBC490"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太陽能 + 熱泵熱水供應系統</w:t>
            </w:r>
          </w:p>
        </w:tc>
      </w:tr>
      <w:tr w:rsidR="003974BF" w:rsidRPr="003974BF" w14:paraId="092D4121" w14:textId="77777777" w:rsidTr="003974BF">
        <w:trPr>
          <w:trHeight w:val="274"/>
          <w:jc w:val="center"/>
        </w:trPr>
        <w:tc>
          <w:tcPr>
            <w:tcW w:w="5066" w:type="dxa"/>
            <w:vMerge/>
            <w:shd w:val="clear" w:color="auto" w:fill="auto"/>
          </w:tcPr>
          <w:p w14:paraId="34A56AE6"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4902BD84"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工業規模的沼氣利用</w:t>
            </w:r>
          </w:p>
        </w:tc>
      </w:tr>
      <w:tr w:rsidR="003974BF" w:rsidRPr="003974BF" w14:paraId="665ADF68" w14:textId="77777777" w:rsidTr="003974BF">
        <w:trPr>
          <w:trHeight w:val="274"/>
          <w:jc w:val="center"/>
        </w:trPr>
        <w:tc>
          <w:tcPr>
            <w:tcW w:w="5066" w:type="dxa"/>
            <w:vMerge/>
            <w:shd w:val="clear" w:color="auto" w:fill="auto"/>
          </w:tcPr>
          <w:p w14:paraId="2828501A"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2D95C95E"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燃料電池技術產業</w:t>
            </w:r>
          </w:p>
        </w:tc>
      </w:tr>
      <w:tr w:rsidR="003974BF" w:rsidRPr="003974BF" w14:paraId="78067224" w14:textId="77777777" w:rsidTr="003974BF">
        <w:trPr>
          <w:trHeight w:val="274"/>
          <w:jc w:val="center"/>
        </w:trPr>
        <w:tc>
          <w:tcPr>
            <w:tcW w:w="5066" w:type="dxa"/>
            <w:vMerge/>
            <w:shd w:val="clear" w:color="auto" w:fill="auto"/>
          </w:tcPr>
          <w:p w14:paraId="473984D4"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04A99003"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貯能技術</w:t>
            </w:r>
          </w:p>
        </w:tc>
      </w:tr>
      <w:tr w:rsidR="003974BF" w:rsidRPr="003974BF" w14:paraId="72FADA88" w14:textId="77777777" w:rsidTr="003974BF">
        <w:trPr>
          <w:trHeight w:val="336"/>
          <w:jc w:val="center"/>
        </w:trPr>
        <w:tc>
          <w:tcPr>
            <w:tcW w:w="5066" w:type="dxa"/>
            <w:vMerge w:val="restart"/>
            <w:shd w:val="clear" w:color="auto" w:fill="auto"/>
          </w:tcPr>
          <w:p w14:paraId="2A55D1FB" w14:textId="77777777" w:rsidR="003974BF" w:rsidRPr="003974BF" w:rsidRDefault="003974BF" w:rsidP="003974BF">
            <w:pPr>
              <w:spacing w:line="0" w:lineRule="atLeast"/>
              <w:rPr>
                <w:rFonts w:ascii="標楷體" w:eastAsia="標楷體" w:hAnsi="標楷體"/>
                <w:b/>
                <w:sz w:val="28"/>
                <w:szCs w:val="28"/>
              </w:rPr>
            </w:pPr>
            <w:r w:rsidRPr="003974BF">
              <w:rPr>
                <w:rFonts w:ascii="標楷體" w:eastAsia="標楷體" w:hAnsi="標楷體" w:hint="eastAsia"/>
                <w:b/>
                <w:sz w:val="28"/>
                <w:szCs w:val="28"/>
              </w:rPr>
              <w:t>六、關鍵性環境保護相關產業</w:t>
            </w:r>
          </w:p>
          <w:p w14:paraId="39654A3F" w14:textId="77777777" w:rsidR="003974BF" w:rsidRPr="003974BF" w:rsidRDefault="003974BF" w:rsidP="003974BF">
            <w:pPr>
              <w:spacing w:before="240" w:line="0" w:lineRule="atLeast"/>
              <w:rPr>
                <w:rFonts w:ascii="標楷體" w:eastAsia="標楷體" w:hAnsi="標楷體"/>
                <w:sz w:val="28"/>
                <w:szCs w:val="28"/>
              </w:rPr>
            </w:pPr>
            <w:r w:rsidRPr="003974BF">
              <w:rPr>
                <w:rFonts w:ascii="標楷體" w:eastAsia="標楷體" w:hAnsi="標楷體" w:hint="eastAsia"/>
                <w:sz w:val="28"/>
                <w:szCs w:val="28"/>
              </w:rPr>
              <w:t>範圍：提供解決社會與產業界環保問題之技術及關鍵性組件開發製造之關聯產業。</w:t>
            </w:r>
          </w:p>
          <w:p w14:paraId="7DDE3856" w14:textId="77777777" w:rsidR="003974BF" w:rsidRPr="003974BF" w:rsidRDefault="003974BF" w:rsidP="003974BF">
            <w:pPr>
              <w:spacing w:before="240" w:line="0" w:lineRule="atLeast"/>
              <w:rPr>
                <w:rFonts w:ascii="標楷體" w:eastAsia="標楷體" w:hAnsi="Calibri" w:cs="標楷體"/>
                <w:kern w:val="0"/>
                <w:sz w:val="28"/>
                <w:szCs w:val="28"/>
              </w:rPr>
            </w:pPr>
            <w:r w:rsidRPr="003974BF">
              <w:rPr>
                <w:rFonts w:ascii="標楷體" w:eastAsia="標楷體" w:hAnsi="標楷體" w:hint="eastAsia"/>
                <w:sz w:val="28"/>
                <w:szCs w:val="28"/>
              </w:rPr>
              <w:t>涵蓋重點：包括與水污染防治、空氣污染防制及廢棄物資源化處理相關之設備、關鍵技術及零組件等相關聯之產業。</w:t>
            </w:r>
          </w:p>
        </w:tc>
        <w:tc>
          <w:tcPr>
            <w:tcW w:w="4716" w:type="dxa"/>
            <w:tcBorders>
              <w:top w:val="single" w:sz="12" w:space="0" w:color="auto"/>
              <w:bottom w:val="single" w:sz="12" w:space="0" w:color="auto"/>
            </w:tcBorders>
            <w:shd w:val="clear" w:color="auto" w:fill="auto"/>
          </w:tcPr>
          <w:p w14:paraId="51243932"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水污染防治潛力產品：</w:t>
            </w:r>
          </w:p>
          <w:p w14:paraId="75B31A0A"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廢水處理套裝設備、複合性分離膜廢水處理設備、高級氧化處理設備、重金屬電解回收設備、流體化床結晶設備、薄膜過濾設備</w:t>
            </w:r>
            <w:r w:rsidRPr="003974BF">
              <w:rPr>
                <w:rFonts w:ascii="標楷體" w:eastAsia="標楷體" w:hAnsi="標楷體" w:hint="eastAsia"/>
                <w:sz w:val="28"/>
                <w:szCs w:val="28"/>
              </w:rPr>
              <w:t xml:space="preserve"> </w:t>
            </w:r>
          </w:p>
        </w:tc>
      </w:tr>
      <w:tr w:rsidR="003974BF" w:rsidRPr="003974BF" w14:paraId="0D219E8C" w14:textId="77777777" w:rsidTr="003974BF">
        <w:trPr>
          <w:trHeight w:val="336"/>
          <w:jc w:val="center"/>
        </w:trPr>
        <w:tc>
          <w:tcPr>
            <w:tcW w:w="5066" w:type="dxa"/>
            <w:vMerge/>
            <w:shd w:val="clear" w:color="auto" w:fill="auto"/>
          </w:tcPr>
          <w:p w14:paraId="1C9E78A3"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0686C7FB"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水污染防治關鍵技術：</w:t>
            </w:r>
          </w:p>
          <w:p w14:paraId="7BB29596"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生物菌種篩選技術、厭氣及喜氣整合性處理技術、廢水高級處理與回收再利用技術、COD分解與同時脫氮除磷</w:t>
            </w:r>
            <w:r w:rsidRPr="003974BF">
              <w:rPr>
                <w:rFonts w:ascii="標楷體" w:eastAsia="標楷體" w:hAnsi="Calibri" w:cs="標楷體" w:hint="eastAsia"/>
                <w:kern w:val="0"/>
                <w:sz w:val="28"/>
                <w:szCs w:val="28"/>
              </w:rPr>
              <w:lastRenderedPageBreak/>
              <w:t>技術、生物固化技術、毒性與難分解有機廢水分解去除技術、微孔薄膜、生物擔體、接觸濾材、臭氧產生設備</w:t>
            </w:r>
          </w:p>
        </w:tc>
      </w:tr>
      <w:tr w:rsidR="003974BF" w:rsidRPr="003974BF" w14:paraId="5CD55151" w14:textId="77777777" w:rsidTr="003974BF">
        <w:trPr>
          <w:trHeight w:val="336"/>
          <w:jc w:val="center"/>
        </w:trPr>
        <w:tc>
          <w:tcPr>
            <w:tcW w:w="5066" w:type="dxa"/>
            <w:vMerge/>
            <w:shd w:val="clear" w:color="auto" w:fill="auto"/>
          </w:tcPr>
          <w:p w14:paraId="5DCC087F"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76ECD58"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空氣污染防制潛力產品：</w:t>
            </w:r>
          </w:p>
          <w:p w14:paraId="70C8A7A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過濾集塵設備、有機氣體處理設備、半乾式除酸設備、靜電集塵設備、濕式排煙脫硫塔、低氮氧化物燃燒機、脫硝系統、重金屬處理設備、逸散性有機氣體冷凝設備；</w:t>
            </w:r>
            <w:r w:rsidRPr="003974BF">
              <w:rPr>
                <w:rFonts w:ascii="標楷體" w:eastAsia="標楷體" w:hAnsi="標楷體" w:hint="eastAsia"/>
                <w:sz w:val="28"/>
                <w:szCs w:val="28"/>
              </w:rPr>
              <w:t xml:space="preserve"> </w:t>
            </w:r>
          </w:p>
        </w:tc>
      </w:tr>
      <w:tr w:rsidR="003974BF" w:rsidRPr="003974BF" w14:paraId="2D34D042" w14:textId="77777777" w:rsidTr="003974BF">
        <w:trPr>
          <w:trHeight w:val="336"/>
          <w:jc w:val="center"/>
        </w:trPr>
        <w:tc>
          <w:tcPr>
            <w:tcW w:w="5066" w:type="dxa"/>
            <w:vMerge/>
            <w:shd w:val="clear" w:color="auto" w:fill="auto"/>
          </w:tcPr>
          <w:p w14:paraId="7E9D768D"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9D9EF2A"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空氣污染防制關鍵技術：</w:t>
            </w:r>
          </w:p>
          <w:p w14:paraId="38B90656"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有機氣體吸附脫附技術、氣流控制技術、生物脫臭技術、dioxin控制去除技術、高溫陶瓷濾材、氧化／還原型觸媒、有機廢氣自動連續監測系統、空氣污染物減量技術</w:t>
            </w:r>
          </w:p>
        </w:tc>
      </w:tr>
      <w:tr w:rsidR="003974BF" w:rsidRPr="003974BF" w14:paraId="73507FBD" w14:textId="77777777" w:rsidTr="003974BF">
        <w:trPr>
          <w:trHeight w:val="336"/>
          <w:jc w:val="center"/>
        </w:trPr>
        <w:tc>
          <w:tcPr>
            <w:tcW w:w="5066" w:type="dxa"/>
            <w:vMerge/>
            <w:shd w:val="clear" w:color="auto" w:fill="auto"/>
          </w:tcPr>
          <w:p w14:paraId="5E264499"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7D228C80"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廢棄物處理潛力產品：</w:t>
            </w:r>
          </w:p>
          <w:p w14:paraId="3175126C"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灰渣資源化設備、焚化爐爐床、污泥乾燥設備、廢棄物破碎、分離、回收設備、污泥醱酵處理設備、廢液回收及處理設備、有毒性污泥資源化回收設備、重（貴）金屬回收設備、電弧電漿設備等。</w:t>
            </w:r>
          </w:p>
        </w:tc>
      </w:tr>
      <w:tr w:rsidR="003974BF" w:rsidRPr="003974BF" w14:paraId="3612D8E1" w14:textId="77777777" w:rsidTr="003974BF">
        <w:trPr>
          <w:trHeight w:val="336"/>
          <w:jc w:val="center"/>
        </w:trPr>
        <w:tc>
          <w:tcPr>
            <w:tcW w:w="5066" w:type="dxa"/>
            <w:vMerge/>
            <w:shd w:val="clear" w:color="auto" w:fill="auto"/>
          </w:tcPr>
          <w:p w14:paraId="724172F0" w14:textId="77777777" w:rsidR="003974BF" w:rsidRPr="003974BF" w:rsidRDefault="003974BF" w:rsidP="003974BF">
            <w:pPr>
              <w:spacing w:line="0" w:lineRule="atLeast"/>
              <w:rPr>
                <w:rFonts w:ascii="標楷體" w:eastAsia="標楷體" w:hAnsi="標楷體"/>
                <w:b/>
                <w:sz w:val="28"/>
                <w:szCs w:val="28"/>
              </w:rPr>
            </w:pPr>
          </w:p>
        </w:tc>
        <w:tc>
          <w:tcPr>
            <w:tcW w:w="4716" w:type="dxa"/>
            <w:tcBorders>
              <w:top w:val="single" w:sz="12" w:space="0" w:color="auto"/>
              <w:bottom w:val="single" w:sz="12" w:space="0" w:color="auto"/>
            </w:tcBorders>
            <w:shd w:val="clear" w:color="auto" w:fill="auto"/>
          </w:tcPr>
          <w:p w14:paraId="53E35600"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Calibri" w:cs="標楷體" w:hint="eastAsia"/>
                <w:kern w:val="0"/>
                <w:sz w:val="28"/>
                <w:szCs w:val="28"/>
              </w:rPr>
              <w:t>廢棄物處理關鍵技術：</w:t>
            </w:r>
          </w:p>
          <w:p w14:paraId="53671EBB" w14:textId="77777777" w:rsidR="003974BF" w:rsidRPr="003974BF" w:rsidRDefault="003974BF" w:rsidP="003974BF">
            <w:pPr>
              <w:spacing w:line="0" w:lineRule="atLeast"/>
              <w:rPr>
                <w:rFonts w:ascii="標楷體" w:eastAsia="標楷體" w:hAnsi="標楷體"/>
                <w:sz w:val="28"/>
                <w:szCs w:val="28"/>
              </w:rPr>
            </w:pPr>
            <w:r w:rsidRPr="003974BF">
              <w:rPr>
                <w:rFonts w:ascii="標楷體" w:eastAsia="標楷體" w:hAnsi="Calibri" w:cs="標楷體" w:hint="eastAsia"/>
                <w:kern w:val="0"/>
                <w:sz w:val="28"/>
                <w:szCs w:val="28"/>
              </w:rPr>
              <w:t>灰渣資源化技術、焚化爐爐床技術、電子廢料回收技術、重金屬污泥資源化技術、生態化建材水泥製造技術、燃燒機、機械爐床之爐條、耐火材料、廢酸回收技術、電漿法處理高毒性廢棄物技術、重（貴）金屬回收設備、廢棄物減量技術等</w:t>
            </w:r>
          </w:p>
        </w:tc>
      </w:tr>
      <w:tr w:rsidR="003974BF" w:rsidRPr="003974BF" w14:paraId="6B727D74" w14:textId="77777777" w:rsidTr="003974BF">
        <w:trPr>
          <w:trHeight w:val="336"/>
          <w:jc w:val="center"/>
        </w:trPr>
        <w:tc>
          <w:tcPr>
            <w:tcW w:w="9782" w:type="dxa"/>
            <w:gridSpan w:val="2"/>
            <w:shd w:val="clear" w:color="auto" w:fill="auto"/>
          </w:tcPr>
          <w:p w14:paraId="0C170DA0" w14:textId="77777777" w:rsidR="003974BF" w:rsidRPr="003974BF" w:rsidRDefault="003974BF" w:rsidP="003974BF">
            <w:pPr>
              <w:spacing w:line="0" w:lineRule="atLeast"/>
              <w:rPr>
                <w:rFonts w:ascii="標楷體" w:eastAsia="標楷體" w:hAnsi="Calibri" w:cs="標楷體"/>
                <w:kern w:val="0"/>
                <w:sz w:val="28"/>
                <w:szCs w:val="28"/>
              </w:rPr>
            </w:pPr>
            <w:r w:rsidRPr="003974BF">
              <w:rPr>
                <w:rFonts w:ascii="標楷體" w:eastAsia="標楷體" w:hAnsi="標楷體" w:hint="eastAsia"/>
                <w:b/>
                <w:sz w:val="28"/>
                <w:szCs w:val="28"/>
              </w:rPr>
              <w:t>七、其他環境保護相關產業</w:t>
            </w:r>
          </w:p>
        </w:tc>
      </w:tr>
    </w:tbl>
    <w:p w14:paraId="2243AC2D" w14:textId="77777777" w:rsidR="003974BF" w:rsidRPr="003974BF" w:rsidRDefault="003974BF" w:rsidP="003974BF">
      <w:pPr>
        <w:kinsoku w:val="0"/>
        <w:spacing w:after="120" w:line="520" w:lineRule="exact"/>
        <w:ind w:right="-48"/>
        <w:jc w:val="distribute"/>
        <w:rPr>
          <w:rFonts w:eastAsia="標楷體"/>
          <w:bCs/>
          <w:sz w:val="32"/>
        </w:rPr>
      </w:pPr>
    </w:p>
    <w:p w14:paraId="1930F685" w14:textId="77777777" w:rsidR="003974BF" w:rsidRPr="003974BF" w:rsidRDefault="003974BF" w:rsidP="003974BF">
      <w:pPr>
        <w:jc w:val="both"/>
        <w:rPr>
          <w:rFonts w:eastAsia="標楷體"/>
          <w:sz w:val="36"/>
        </w:rPr>
      </w:pPr>
    </w:p>
    <w:p w14:paraId="1D47C8B4" w14:textId="389C8EE7" w:rsidR="00D24D5F" w:rsidRPr="00A82129" w:rsidRDefault="00D24D5F" w:rsidP="00352F3F">
      <w:pPr>
        <w:pStyle w:val="a5"/>
        <w:adjustRightInd/>
        <w:spacing w:before="100" w:after="100" w:line="240" w:lineRule="auto"/>
        <w:ind w:left="539" w:hanging="359"/>
        <w:jc w:val="left"/>
        <w:textDirection w:val="lrTbV"/>
      </w:pPr>
      <w:r w:rsidRPr="00A82129">
        <w:rPr>
          <w:rFonts w:hint="eastAsia"/>
          <w:sz w:val="24"/>
        </w:rPr>
        <w:lastRenderedPageBreak/>
        <w:t>附件</w:t>
      </w:r>
      <w:r w:rsidR="003974BF">
        <w:rPr>
          <w:sz w:val="24"/>
        </w:rPr>
        <w:t>三</w:t>
      </w:r>
      <w:r w:rsidRPr="00A82129">
        <w:t xml:space="preserve">    </w:t>
      </w:r>
      <w:r w:rsidR="00352F3F" w:rsidRPr="00A82129">
        <w:t xml:space="preserve"> </w:t>
      </w:r>
      <w:r w:rsidR="00827E0F" w:rsidRPr="00A82129">
        <w:rPr>
          <w:sz w:val="36"/>
        </w:rPr>
        <w:t>花蓮環保科技園區</w:t>
      </w:r>
      <w:r w:rsidR="00827E0F" w:rsidRPr="00A82129">
        <w:rPr>
          <w:sz w:val="36"/>
        </w:rPr>
        <w:t xml:space="preserve"> </w:t>
      </w:r>
      <w:r w:rsidR="00827E0F" w:rsidRPr="00A82129">
        <w:rPr>
          <w:sz w:val="36"/>
        </w:rPr>
        <w:t>入</w:t>
      </w:r>
      <w:r w:rsidR="00DD7973" w:rsidRPr="00A82129">
        <w:rPr>
          <w:sz w:val="36"/>
        </w:rPr>
        <w:t>區廠商評分</w:t>
      </w:r>
      <w:r w:rsidRPr="00A82129">
        <w:rPr>
          <w:sz w:val="36"/>
        </w:rPr>
        <w:t>表</w:t>
      </w:r>
    </w:p>
    <w:p w14:paraId="65EB6EF0" w14:textId="77777777" w:rsidR="00F40760" w:rsidRPr="00A82129" w:rsidRDefault="00F40760" w:rsidP="00F40760">
      <w:pPr>
        <w:spacing w:before="100" w:after="50" w:line="360" w:lineRule="auto"/>
        <w:textDirection w:val="lrTbV"/>
        <w:rPr>
          <w:rFonts w:eastAsia="標楷體"/>
          <w:szCs w:val="28"/>
        </w:rPr>
      </w:pPr>
      <w:r w:rsidRPr="00A82129">
        <w:rPr>
          <w:rFonts w:eastAsia="標楷體" w:hint="eastAsia"/>
          <w:szCs w:val="28"/>
        </w:rPr>
        <w:t>廠商名稱：</w:t>
      </w:r>
      <w:r w:rsidR="00120E67" w:rsidRPr="00A82129">
        <w:rPr>
          <w:rFonts w:eastAsia="標楷體" w:hint="eastAsia"/>
          <w:szCs w:val="28"/>
          <w:u w:val="single"/>
        </w:rPr>
        <w:tab/>
      </w:r>
      <w:r w:rsidR="00120E67" w:rsidRPr="00A82129">
        <w:rPr>
          <w:rFonts w:eastAsia="標楷體" w:hint="eastAsia"/>
          <w:szCs w:val="28"/>
          <w:u w:val="single"/>
        </w:rPr>
        <w:tab/>
      </w:r>
      <w:r w:rsidR="00120E67" w:rsidRPr="00A82129">
        <w:rPr>
          <w:rFonts w:eastAsia="標楷體" w:hint="eastAsia"/>
          <w:szCs w:val="28"/>
          <w:u w:val="single"/>
        </w:rPr>
        <w:tab/>
      </w:r>
      <w:r w:rsidR="00120E67" w:rsidRPr="00A82129">
        <w:rPr>
          <w:rFonts w:eastAsia="標楷體" w:hint="eastAsia"/>
          <w:szCs w:val="28"/>
          <w:u w:val="single"/>
        </w:rPr>
        <w:tab/>
      </w:r>
      <w:r w:rsidR="00120E67" w:rsidRPr="00A82129">
        <w:rPr>
          <w:rFonts w:eastAsia="標楷體" w:hint="eastAsia"/>
          <w:szCs w:val="28"/>
        </w:rPr>
        <w:tab/>
      </w:r>
      <w:r w:rsidR="00120E67" w:rsidRPr="00A82129">
        <w:rPr>
          <w:rFonts w:eastAsia="標楷體" w:hint="eastAsia"/>
          <w:szCs w:val="28"/>
        </w:rPr>
        <w:tab/>
      </w:r>
      <w:r w:rsidR="00120E67" w:rsidRPr="00A82129">
        <w:rPr>
          <w:rFonts w:eastAsia="標楷體" w:hint="eastAsia"/>
          <w:szCs w:val="28"/>
        </w:rPr>
        <w:tab/>
      </w:r>
      <w:r w:rsidR="00120E67" w:rsidRPr="00A82129">
        <w:rPr>
          <w:rFonts w:eastAsia="標楷體" w:hint="eastAsia"/>
          <w:szCs w:val="28"/>
        </w:rPr>
        <w:tab/>
      </w:r>
      <w:r w:rsidR="00120E67" w:rsidRPr="00A82129">
        <w:rPr>
          <w:rFonts w:eastAsia="標楷體" w:hint="eastAsia"/>
          <w:szCs w:val="28"/>
        </w:rPr>
        <w:tab/>
      </w:r>
      <w:r w:rsidR="00120E67" w:rsidRPr="00A82129">
        <w:rPr>
          <w:rFonts w:eastAsia="標楷體" w:hint="eastAsia"/>
          <w:szCs w:val="28"/>
        </w:rPr>
        <w:tab/>
      </w:r>
      <w:r w:rsidR="00120E67" w:rsidRPr="00A82129">
        <w:rPr>
          <w:rFonts w:eastAsia="標楷體" w:hint="eastAsia"/>
          <w:szCs w:val="28"/>
        </w:rPr>
        <w:t>評分日期：</w:t>
      </w:r>
      <w:r w:rsidR="00120E67" w:rsidRPr="00A82129">
        <w:rPr>
          <w:rFonts w:eastAsia="標楷體" w:hint="eastAsia"/>
          <w:szCs w:val="28"/>
          <w:u w:val="single"/>
        </w:rPr>
        <w:t xml:space="preserve">           </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8"/>
        <w:gridCol w:w="3969"/>
        <w:gridCol w:w="1095"/>
        <w:gridCol w:w="1095"/>
      </w:tblGrid>
      <w:tr w:rsidR="00A82129" w:rsidRPr="00A82129" w14:paraId="027381F9" w14:textId="77777777" w:rsidTr="00010EA0">
        <w:trPr>
          <w:cantSplit/>
          <w:trHeight w:val="730"/>
          <w:tblHeader/>
          <w:jc w:val="center"/>
        </w:trPr>
        <w:tc>
          <w:tcPr>
            <w:tcW w:w="3808" w:type="dxa"/>
            <w:vAlign w:val="center"/>
          </w:tcPr>
          <w:p w14:paraId="140BED51" w14:textId="77777777" w:rsidR="003A56C9" w:rsidRPr="00A82129" w:rsidRDefault="003A56C9" w:rsidP="009B1E08">
            <w:pPr>
              <w:jc w:val="center"/>
              <w:rPr>
                <w:rFonts w:eastAsia="標楷體"/>
                <w:b/>
                <w:sz w:val="27"/>
                <w:szCs w:val="27"/>
              </w:rPr>
            </w:pPr>
            <w:r w:rsidRPr="00A82129">
              <w:rPr>
                <w:rFonts w:eastAsia="標楷體"/>
                <w:b/>
                <w:sz w:val="27"/>
                <w:szCs w:val="27"/>
              </w:rPr>
              <w:t>評分項目</w:t>
            </w:r>
          </w:p>
        </w:tc>
        <w:tc>
          <w:tcPr>
            <w:tcW w:w="3969" w:type="dxa"/>
            <w:vAlign w:val="center"/>
          </w:tcPr>
          <w:p w14:paraId="289C0722" w14:textId="77777777" w:rsidR="003A56C9" w:rsidRPr="00A82129" w:rsidRDefault="007078AA" w:rsidP="009B1E08">
            <w:pPr>
              <w:jc w:val="center"/>
              <w:rPr>
                <w:rFonts w:eastAsia="標楷體"/>
                <w:b/>
                <w:sz w:val="27"/>
                <w:szCs w:val="27"/>
              </w:rPr>
            </w:pPr>
            <w:r w:rsidRPr="00A82129">
              <w:rPr>
                <w:rFonts w:eastAsia="標楷體"/>
                <w:b/>
                <w:sz w:val="27"/>
                <w:szCs w:val="27"/>
              </w:rPr>
              <w:t>審查內容</w:t>
            </w:r>
            <w:r w:rsidR="0072441D" w:rsidRPr="00A82129">
              <w:rPr>
                <w:rFonts w:eastAsia="標楷體"/>
                <w:b/>
                <w:sz w:val="27"/>
                <w:szCs w:val="27"/>
              </w:rPr>
              <w:t>(</w:t>
            </w:r>
            <w:r w:rsidR="0072441D" w:rsidRPr="00A82129">
              <w:rPr>
                <w:rFonts w:eastAsia="標楷體"/>
                <w:b/>
                <w:sz w:val="27"/>
                <w:szCs w:val="27"/>
              </w:rPr>
              <w:t>詳如入區申請書</w:t>
            </w:r>
            <w:r w:rsidR="0072441D" w:rsidRPr="00A82129">
              <w:rPr>
                <w:rFonts w:eastAsia="標楷體"/>
                <w:b/>
                <w:sz w:val="27"/>
                <w:szCs w:val="27"/>
              </w:rPr>
              <w:t>)</w:t>
            </w:r>
          </w:p>
        </w:tc>
        <w:tc>
          <w:tcPr>
            <w:tcW w:w="1095" w:type="dxa"/>
            <w:vAlign w:val="center"/>
          </w:tcPr>
          <w:p w14:paraId="04CA5A81" w14:textId="77777777" w:rsidR="003A56C9" w:rsidRPr="00A82129" w:rsidRDefault="003A56C9" w:rsidP="00F40760">
            <w:pPr>
              <w:jc w:val="center"/>
              <w:rPr>
                <w:rFonts w:eastAsia="標楷體"/>
                <w:b/>
                <w:sz w:val="26"/>
                <w:szCs w:val="26"/>
              </w:rPr>
            </w:pPr>
            <w:r w:rsidRPr="00A82129">
              <w:rPr>
                <w:rFonts w:eastAsia="標楷體"/>
                <w:b/>
                <w:sz w:val="26"/>
                <w:szCs w:val="26"/>
              </w:rPr>
              <w:t>配分</w:t>
            </w:r>
          </w:p>
        </w:tc>
        <w:tc>
          <w:tcPr>
            <w:tcW w:w="1095" w:type="dxa"/>
            <w:vAlign w:val="center"/>
          </w:tcPr>
          <w:p w14:paraId="61FEAE59" w14:textId="77777777" w:rsidR="003A56C9" w:rsidRPr="00A82129" w:rsidRDefault="003A56C9" w:rsidP="00F40760">
            <w:pPr>
              <w:jc w:val="center"/>
              <w:rPr>
                <w:rFonts w:eastAsia="標楷體"/>
                <w:b/>
                <w:sz w:val="26"/>
                <w:szCs w:val="26"/>
              </w:rPr>
            </w:pPr>
            <w:r w:rsidRPr="00A82129">
              <w:rPr>
                <w:rFonts w:eastAsia="標楷體"/>
                <w:b/>
                <w:sz w:val="26"/>
                <w:szCs w:val="26"/>
              </w:rPr>
              <w:t>評分</w:t>
            </w:r>
          </w:p>
        </w:tc>
      </w:tr>
      <w:tr w:rsidR="00A82129" w:rsidRPr="00A82129" w14:paraId="5162695E" w14:textId="77777777" w:rsidTr="00010EA0">
        <w:trPr>
          <w:cantSplit/>
          <w:trHeight w:val="3791"/>
          <w:jc w:val="center"/>
        </w:trPr>
        <w:tc>
          <w:tcPr>
            <w:tcW w:w="3808" w:type="dxa"/>
            <w:vAlign w:val="center"/>
          </w:tcPr>
          <w:p w14:paraId="244DE7AE" w14:textId="77777777" w:rsidR="00010EA0" w:rsidRPr="00A82129" w:rsidRDefault="00010EA0" w:rsidP="00C845CA">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一、</w:t>
            </w:r>
            <w:r w:rsidRPr="00A82129">
              <w:rPr>
                <w:rFonts w:eastAsia="標楷體" w:hint="eastAsia"/>
                <w:sz w:val="28"/>
                <w:szCs w:val="28"/>
              </w:rPr>
              <w:t>建廠</w:t>
            </w:r>
            <w:r w:rsidRPr="00A82129">
              <w:rPr>
                <w:rFonts w:eastAsia="標楷體" w:hint="eastAsia"/>
                <w:sz w:val="28"/>
                <w:szCs w:val="28"/>
              </w:rPr>
              <w:t>(</w:t>
            </w:r>
            <w:r w:rsidRPr="00A82129">
              <w:rPr>
                <w:rFonts w:eastAsia="標楷體" w:hint="eastAsia"/>
                <w:sz w:val="28"/>
                <w:szCs w:val="28"/>
              </w:rPr>
              <w:t>研究廠房進駐</w:t>
            </w:r>
            <w:r w:rsidRPr="00A82129">
              <w:rPr>
                <w:rFonts w:eastAsia="標楷體" w:hint="eastAsia"/>
                <w:sz w:val="28"/>
                <w:szCs w:val="28"/>
              </w:rPr>
              <w:t>)</w:t>
            </w:r>
            <w:r w:rsidRPr="00A82129">
              <w:rPr>
                <w:rFonts w:eastAsia="標楷體" w:hint="eastAsia"/>
                <w:sz w:val="28"/>
                <w:szCs w:val="28"/>
              </w:rPr>
              <w:t>計畫書</w:t>
            </w:r>
          </w:p>
        </w:tc>
        <w:tc>
          <w:tcPr>
            <w:tcW w:w="3969" w:type="dxa"/>
            <w:vAlign w:val="center"/>
          </w:tcPr>
          <w:p w14:paraId="5BBDB6DC" w14:textId="08143F2A"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1.原物料管理計畫(例如：原料來源及性質、內部監控、安全維護措施)</w:t>
            </w:r>
          </w:p>
          <w:p w14:paraId="181CECB1" w14:textId="6FC82E35" w:rsidR="00010EA0" w:rsidRPr="00A82129" w:rsidRDefault="00010EA0" w:rsidP="00010EA0">
            <w:pPr>
              <w:spacing w:before="240"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2.產品製造流程說明(包含原物料、產品、廢棄物、廢水、廢氣</w:t>
            </w:r>
            <w:r w:rsidR="00727814" w:rsidRPr="00A82129">
              <w:rPr>
                <w:rFonts w:ascii="標楷體" w:eastAsia="標楷體" w:cs="標楷體" w:hint="eastAsia"/>
                <w:kern w:val="0"/>
                <w:sz w:val="28"/>
                <w:szCs w:val="28"/>
              </w:rPr>
              <w:t>、產品流項路徑安全性</w:t>
            </w:r>
            <w:r w:rsidRPr="00A82129">
              <w:rPr>
                <w:rFonts w:ascii="標楷體" w:eastAsia="標楷體" w:cs="標楷體" w:hint="eastAsia"/>
                <w:kern w:val="0"/>
                <w:sz w:val="28"/>
                <w:szCs w:val="28"/>
              </w:rPr>
              <w:t>)</w:t>
            </w:r>
          </w:p>
          <w:p w14:paraId="28B102D1" w14:textId="77777777" w:rsidR="00010EA0" w:rsidRPr="00A82129" w:rsidRDefault="00010EA0" w:rsidP="00010EA0">
            <w:pPr>
              <w:spacing w:before="240"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3.廠區及廠房配置圖</w:t>
            </w:r>
          </w:p>
          <w:p w14:paraId="29C5CE77" w14:textId="77777777" w:rsidR="00010EA0" w:rsidRPr="00A82129" w:rsidRDefault="00010EA0" w:rsidP="00010EA0">
            <w:pPr>
              <w:spacing w:before="240"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4.入區期程預定進度(例如：施工計畫、工程預定進度等)</w:t>
            </w:r>
          </w:p>
        </w:tc>
        <w:tc>
          <w:tcPr>
            <w:tcW w:w="1095" w:type="dxa"/>
            <w:vAlign w:val="center"/>
          </w:tcPr>
          <w:p w14:paraId="248E6A19" w14:textId="6F5BC992" w:rsidR="00010EA0" w:rsidRPr="00A82129" w:rsidRDefault="003D123D" w:rsidP="007078AA">
            <w:pPr>
              <w:jc w:val="center"/>
              <w:rPr>
                <w:rFonts w:eastAsia="標楷體"/>
                <w:sz w:val="28"/>
                <w:szCs w:val="28"/>
              </w:rPr>
            </w:pPr>
            <w:r w:rsidRPr="00A82129">
              <w:rPr>
                <w:rFonts w:eastAsia="標楷體" w:hint="eastAsia"/>
                <w:sz w:val="28"/>
                <w:szCs w:val="28"/>
              </w:rPr>
              <w:t>30</w:t>
            </w:r>
            <w:r w:rsidR="00010EA0" w:rsidRPr="00A82129">
              <w:rPr>
                <w:rFonts w:eastAsia="標楷體"/>
                <w:sz w:val="28"/>
                <w:szCs w:val="28"/>
              </w:rPr>
              <w:t>%</w:t>
            </w:r>
          </w:p>
        </w:tc>
        <w:tc>
          <w:tcPr>
            <w:tcW w:w="1095" w:type="dxa"/>
          </w:tcPr>
          <w:p w14:paraId="068903C6" w14:textId="77777777" w:rsidR="00010EA0" w:rsidRPr="00A82129" w:rsidRDefault="00010EA0" w:rsidP="00B510DE">
            <w:pPr>
              <w:rPr>
                <w:rFonts w:eastAsia="標楷體"/>
                <w:sz w:val="28"/>
                <w:szCs w:val="28"/>
              </w:rPr>
            </w:pPr>
          </w:p>
        </w:tc>
      </w:tr>
      <w:tr w:rsidR="00A82129" w:rsidRPr="00A82129" w14:paraId="63E2CB02" w14:textId="77777777" w:rsidTr="003974BF">
        <w:trPr>
          <w:cantSplit/>
          <w:trHeight w:val="1118"/>
          <w:jc w:val="center"/>
        </w:trPr>
        <w:tc>
          <w:tcPr>
            <w:tcW w:w="3808" w:type="dxa"/>
            <w:vAlign w:val="center"/>
          </w:tcPr>
          <w:p w14:paraId="47711BF5" w14:textId="77777777" w:rsidR="00010EA0" w:rsidRPr="00A82129" w:rsidRDefault="00010EA0" w:rsidP="00C845CA">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二、</w:t>
            </w:r>
            <w:r w:rsidRPr="00A82129">
              <w:rPr>
                <w:rFonts w:eastAsia="標楷體" w:hint="eastAsia"/>
                <w:sz w:val="28"/>
                <w:szCs w:val="28"/>
              </w:rPr>
              <w:t>投資</w:t>
            </w:r>
            <w:r w:rsidRPr="00A82129">
              <w:rPr>
                <w:rFonts w:eastAsia="標楷體" w:hint="eastAsia"/>
                <w:sz w:val="28"/>
                <w:szCs w:val="28"/>
              </w:rPr>
              <w:t>(</w:t>
            </w:r>
            <w:r w:rsidRPr="00A82129">
              <w:rPr>
                <w:rFonts w:eastAsia="標楷體" w:hint="eastAsia"/>
                <w:sz w:val="28"/>
                <w:szCs w:val="28"/>
              </w:rPr>
              <w:t>財務</w:t>
            </w:r>
            <w:r w:rsidRPr="00A82129">
              <w:rPr>
                <w:rFonts w:eastAsia="標楷體" w:hint="eastAsia"/>
                <w:sz w:val="28"/>
                <w:szCs w:val="28"/>
              </w:rPr>
              <w:t>)</w:t>
            </w:r>
            <w:r w:rsidRPr="00A82129">
              <w:rPr>
                <w:rFonts w:eastAsia="標楷體" w:hint="eastAsia"/>
                <w:sz w:val="28"/>
                <w:szCs w:val="28"/>
              </w:rPr>
              <w:t>計畫書</w:t>
            </w:r>
          </w:p>
        </w:tc>
        <w:tc>
          <w:tcPr>
            <w:tcW w:w="3969" w:type="dxa"/>
            <w:vAlign w:val="center"/>
          </w:tcPr>
          <w:p w14:paraId="594A538E" w14:textId="77777777"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1.產品與市場</w:t>
            </w:r>
          </w:p>
          <w:p w14:paraId="1374485A" w14:textId="77777777"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2.財務與投資</w:t>
            </w:r>
          </w:p>
          <w:p w14:paraId="6F086F65" w14:textId="77777777"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3.研究發展</w:t>
            </w:r>
          </w:p>
          <w:p w14:paraId="31A67991" w14:textId="77777777"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4.其他</w:t>
            </w:r>
          </w:p>
        </w:tc>
        <w:tc>
          <w:tcPr>
            <w:tcW w:w="1095" w:type="dxa"/>
            <w:vAlign w:val="center"/>
          </w:tcPr>
          <w:p w14:paraId="5A927D86" w14:textId="77777777" w:rsidR="00010EA0" w:rsidRPr="00A82129" w:rsidRDefault="00010EA0" w:rsidP="007078AA">
            <w:pPr>
              <w:jc w:val="center"/>
              <w:rPr>
                <w:rFonts w:eastAsia="標楷體"/>
                <w:sz w:val="28"/>
                <w:szCs w:val="28"/>
              </w:rPr>
            </w:pPr>
            <w:r w:rsidRPr="00A82129">
              <w:rPr>
                <w:rFonts w:eastAsia="標楷體"/>
                <w:sz w:val="28"/>
                <w:szCs w:val="28"/>
              </w:rPr>
              <w:t>25%</w:t>
            </w:r>
          </w:p>
        </w:tc>
        <w:tc>
          <w:tcPr>
            <w:tcW w:w="1095" w:type="dxa"/>
          </w:tcPr>
          <w:p w14:paraId="40E67351" w14:textId="77777777" w:rsidR="00010EA0" w:rsidRPr="00A82129" w:rsidRDefault="00010EA0" w:rsidP="00B510DE">
            <w:pPr>
              <w:rPr>
                <w:rFonts w:eastAsia="標楷體"/>
                <w:sz w:val="28"/>
                <w:szCs w:val="28"/>
              </w:rPr>
            </w:pPr>
          </w:p>
        </w:tc>
      </w:tr>
      <w:tr w:rsidR="00A82129" w:rsidRPr="00A82129" w14:paraId="190F00CA" w14:textId="77777777" w:rsidTr="00727814">
        <w:trPr>
          <w:cantSplit/>
          <w:trHeight w:val="1303"/>
          <w:jc w:val="center"/>
        </w:trPr>
        <w:tc>
          <w:tcPr>
            <w:tcW w:w="3808" w:type="dxa"/>
            <w:vAlign w:val="center"/>
          </w:tcPr>
          <w:p w14:paraId="0E92EABD" w14:textId="77777777" w:rsidR="00E50A76" w:rsidRPr="00A82129" w:rsidRDefault="00E50A76" w:rsidP="00C845CA">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三、</w:t>
            </w:r>
            <w:r w:rsidRPr="00A82129">
              <w:rPr>
                <w:rFonts w:eastAsia="標楷體" w:hint="eastAsia"/>
                <w:sz w:val="28"/>
                <w:szCs w:val="28"/>
              </w:rPr>
              <w:t>污染防治說明書</w:t>
            </w:r>
          </w:p>
        </w:tc>
        <w:tc>
          <w:tcPr>
            <w:tcW w:w="3969" w:type="dxa"/>
            <w:vAlign w:val="center"/>
          </w:tcPr>
          <w:p w14:paraId="3544146D" w14:textId="77777777" w:rsidR="00E50A76" w:rsidRPr="00A82129" w:rsidRDefault="00E50A76" w:rsidP="00E50A76">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污染減量程度</w:t>
            </w:r>
          </w:p>
          <w:p w14:paraId="0FD0632E" w14:textId="79959BC4" w:rsidR="00010EA0" w:rsidRPr="00A82129" w:rsidRDefault="00010EA0" w:rsidP="00E50A76">
            <w:pPr>
              <w:spacing w:line="0" w:lineRule="atLeast"/>
              <w:jc w:val="both"/>
              <w:rPr>
                <w:rFonts w:ascii="標楷體" w:eastAsia="標楷體" w:cs="標楷體"/>
                <w:kern w:val="0"/>
                <w:sz w:val="28"/>
                <w:szCs w:val="28"/>
              </w:rPr>
            </w:pPr>
            <w:r w:rsidRPr="00A82129">
              <w:rPr>
                <w:rFonts w:ascii="標楷體" w:eastAsia="標楷體" w:cs="標楷體" w:hint="eastAsia"/>
                <w:kern w:val="0"/>
                <w:sz w:val="28"/>
                <w:szCs w:val="28"/>
              </w:rPr>
              <w:t>(包含廢水</w:t>
            </w:r>
            <w:r w:rsidR="00727814" w:rsidRPr="00A82129">
              <w:rPr>
                <w:rFonts w:ascii="標楷體" w:eastAsia="標楷體" w:cs="標楷體" w:hint="eastAsia"/>
                <w:kern w:val="0"/>
                <w:sz w:val="28"/>
                <w:szCs w:val="28"/>
              </w:rPr>
              <w:t>/廢棄物處理、空氣/</w:t>
            </w:r>
            <w:r w:rsidRPr="00A82129">
              <w:rPr>
                <w:rFonts w:ascii="標楷體" w:eastAsia="標楷體" w:cs="標楷體" w:hint="eastAsia"/>
                <w:kern w:val="0"/>
                <w:sz w:val="28"/>
                <w:szCs w:val="28"/>
              </w:rPr>
              <w:t>噪音</w:t>
            </w:r>
            <w:r w:rsidR="00727814" w:rsidRPr="00A82129">
              <w:rPr>
                <w:rFonts w:ascii="標楷體" w:eastAsia="標楷體" w:cs="標楷體" w:hint="eastAsia"/>
                <w:kern w:val="0"/>
                <w:sz w:val="28"/>
                <w:szCs w:val="28"/>
              </w:rPr>
              <w:t>污染防治、土壤與地下水監測</w:t>
            </w:r>
            <w:r w:rsidRPr="00A82129">
              <w:rPr>
                <w:rFonts w:ascii="標楷體" w:eastAsia="標楷體" w:cs="標楷體" w:hint="eastAsia"/>
                <w:kern w:val="0"/>
                <w:sz w:val="28"/>
                <w:szCs w:val="28"/>
              </w:rPr>
              <w:t>)</w:t>
            </w:r>
          </w:p>
        </w:tc>
        <w:tc>
          <w:tcPr>
            <w:tcW w:w="1095" w:type="dxa"/>
            <w:vAlign w:val="center"/>
          </w:tcPr>
          <w:p w14:paraId="48799D6C" w14:textId="77777777" w:rsidR="00E50A76" w:rsidRPr="00A82129" w:rsidRDefault="00E50A76" w:rsidP="007078AA">
            <w:pPr>
              <w:jc w:val="center"/>
              <w:rPr>
                <w:rFonts w:eastAsia="標楷體"/>
                <w:sz w:val="28"/>
                <w:szCs w:val="28"/>
              </w:rPr>
            </w:pPr>
            <w:r w:rsidRPr="00A82129">
              <w:rPr>
                <w:rFonts w:eastAsia="標楷體"/>
                <w:sz w:val="28"/>
                <w:szCs w:val="28"/>
              </w:rPr>
              <w:t>25%</w:t>
            </w:r>
          </w:p>
        </w:tc>
        <w:tc>
          <w:tcPr>
            <w:tcW w:w="1095" w:type="dxa"/>
          </w:tcPr>
          <w:p w14:paraId="7C991D89" w14:textId="77777777" w:rsidR="00E50A76" w:rsidRPr="00A82129" w:rsidRDefault="00E50A76" w:rsidP="00B510DE">
            <w:pPr>
              <w:rPr>
                <w:rFonts w:eastAsia="標楷體"/>
                <w:sz w:val="28"/>
                <w:szCs w:val="28"/>
              </w:rPr>
            </w:pPr>
          </w:p>
        </w:tc>
      </w:tr>
      <w:tr w:rsidR="00A82129" w:rsidRPr="00A82129" w14:paraId="2FE8BEE2" w14:textId="77777777" w:rsidTr="00010EA0">
        <w:trPr>
          <w:cantSplit/>
          <w:trHeight w:val="554"/>
          <w:jc w:val="center"/>
        </w:trPr>
        <w:tc>
          <w:tcPr>
            <w:tcW w:w="3808" w:type="dxa"/>
            <w:vAlign w:val="center"/>
          </w:tcPr>
          <w:p w14:paraId="6F9E0E23" w14:textId="77777777" w:rsidR="003A56C9" w:rsidRPr="00A82129" w:rsidRDefault="003A56C9" w:rsidP="00C845CA">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四、</w:t>
            </w:r>
            <w:r w:rsidR="00C845CA" w:rsidRPr="00A82129">
              <w:rPr>
                <w:rFonts w:eastAsia="標楷體" w:hint="eastAsia"/>
                <w:sz w:val="28"/>
                <w:szCs w:val="28"/>
              </w:rPr>
              <w:t>歸還</w:t>
            </w:r>
            <w:r w:rsidR="00C845CA" w:rsidRPr="00A82129">
              <w:rPr>
                <w:rFonts w:eastAsia="標楷體" w:hint="eastAsia"/>
                <w:sz w:val="28"/>
                <w:szCs w:val="28"/>
              </w:rPr>
              <w:t>/</w:t>
            </w:r>
            <w:r w:rsidR="00C845CA" w:rsidRPr="00A82129">
              <w:rPr>
                <w:rFonts w:eastAsia="標楷體" w:hint="eastAsia"/>
                <w:sz w:val="28"/>
                <w:szCs w:val="28"/>
              </w:rPr>
              <w:t>土地復舊計畫</w:t>
            </w:r>
          </w:p>
        </w:tc>
        <w:tc>
          <w:tcPr>
            <w:tcW w:w="3969" w:type="dxa"/>
          </w:tcPr>
          <w:p w14:paraId="1D913CDE" w14:textId="77777777" w:rsidR="003A56C9" w:rsidRPr="00A82129" w:rsidRDefault="003A56C9" w:rsidP="00723141">
            <w:pPr>
              <w:spacing w:line="0" w:lineRule="atLeast"/>
              <w:jc w:val="both"/>
              <w:rPr>
                <w:rFonts w:ascii="標楷體" w:eastAsia="標楷體" w:cs="標楷體"/>
                <w:kern w:val="0"/>
                <w:sz w:val="28"/>
                <w:szCs w:val="28"/>
              </w:rPr>
            </w:pPr>
          </w:p>
        </w:tc>
        <w:tc>
          <w:tcPr>
            <w:tcW w:w="1095" w:type="dxa"/>
            <w:vAlign w:val="center"/>
          </w:tcPr>
          <w:p w14:paraId="67D8D6B4" w14:textId="5A1046F1" w:rsidR="003A56C9" w:rsidRPr="00A82129" w:rsidRDefault="003D123D" w:rsidP="007078AA">
            <w:pPr>
              <w:jc w:val="center"/>
              <w:rPr>
                <w:rFonts w:eastAsia="標楷體"/>
                <w:sz w:val="28"/>
                <w:szCs w:val="28"/>
              </w:rPr>
            </w:pPr>
            <w:r w:rsidRPr="00A82129">
              <w:rPr>
                <w:rFonts w:eastAsia="標楷體" w:hint="eastAsia"/>
                <w:sz w:val="28"/>
                <w:szCs w:val="28"/>
              </w:rPr>
              <w:t>15</w:t>
            </w:r>
            <w:r w:rsidR="003A56C9" w:rsidRPr="00A82129">
              <w:rPr>
                <w:rFonts w:eastAsia="標楷體"/>
                <w:sz w:val="28"/>
                <w:szCs w:val="28"/>
              </w:rPr>
              <w:t>%</w:t>
            </w:r>
          </w:p>
        </w:tc>
        <w:tc>
          <w:tcPr>
            <w:tcW w:w="1095" w:type="dxa"/>
          </w:tcPr>
          <w:p w14:paraId="04B1B13A" w14:textId="77777777" w:rsidR="003A56C9" w:rsidRPr="00A82129" w:rsidRDefault="003A56C9" w:rsidP="00B510DE">
            <w:pPr>
              <w:rPr>
                <w:rFonts w:eastAsia="標楷體"/>
                <w:sz w:val="28"/>
                <w:szCs w:val="28"/>
              </w:rPr>
            </w:pPr>
          </w:p>
        </w:tc>
      </w:tr>
      <w:tr w:rsidR="00A82129" w:rsidRPr="00A82129" w14:paraId="2A6DA8F6" w14:textId="77777777" w:rsidTr="00010EA0">
        <w:trPr>
          <w:cantSplit/>
          <w:trHeight w:val="554"/>
          <w:jc w:val="center"/>
        </w:trPr>
        <w:tc>
          <w:tcPr>
            <w:tcW w:w="3808" w:type="dxa"/>
            <w:vAlign w:val="center"/>
          </w:tcPr>
          <w:p w14:paraId="0EEFC284" w14:textId="77777777" w:rsidR="003A56C9" w:rsidRPr="00A82129" w:rsidRDefault="00C845CA" w:rsidP="00723141">
            <w:pPr>
              <w:spacing w:line="0" w:lineRule="atLeast"/>
              <w:jc w:val="both"/>
              <w:rPr>
                <w:rFonts w:ascii="標楷體" w:eastAsia="標楷體" w:cs="標楷體"/>
                <w:kern w:val="0"/>
                <w:sz w:val="28"/>
                <w:szCs w:val="28"/>
              </w:rPr>
            </w:pPr>
            <w:r w:rsidRPr="00A82129">
              <w:rPr>
                <w:rFonts w:ascii="標楷體" w:eastAsia="標楷體" w:cs="標楷體"/>
                <w:kern w:val="0"/>
                <w:sz w:val="28"/>
                <w:szCs w:val="28"/>
              </w:rPr>
              <w:t>五</w:t>
            </w:r>
            <w:r w:rsidR="003A56C9" w:rsidRPr="00A82129">
              <w:rPr>
                <w:rFonts w:ascii="標楷體" w:eastAsia="標楷體" w:cs="標楷體"/>
                <w:kern w:val="0"/>
                <w:sz w:val="28"/>
                <w:szCs w:val="28"/>
              </w:rPr>
              <w:t>、簡報與答詢</w:t>
            </w:r>
          </w:p>
        </w:tc>
        <w:tc>
          <w:tcPr>
            <w:tcW w:w="3969" w:type="dxa"/>
          </w:tcPr>
          <w:p w14:paraId="1F05F056" w14:textId="77777777" w:rsidR="003A56C9" w:rsidRPr="00A82129" w:rsidRDefault="003A56C9" w:rsidP="00B510DE">
            <w:pPr>
              <w:tabs>
                <w:tab w:val="left" w:pos="152"/>
              </w:tabs>
              <w:ind w:left="-26"/>
              <w:rPr>
                <w:rFonts w:eastAsia="標楷體"/>
                <w:sz w:val="28"/>
                <w:szCs w:val="28"/>
              </w:rPr>
            </w:pPr>
          </w:p>
        </w:tc>
        <w:tc>
          <w:tcPr>
            <w:tcW w:w="1095" w:type="dxa"/>
            <w:vAlign w:val="center"/>
          </w:tcPr>
          <w:p w14:paraId="41E1D76D" w14:textId="77777777" w:rsidR="003A56C9" w:rsidRPr="00A82129" w:rsidRDefault="007078AA" w:rsidP="007078AA">
            <w:pPr>
              <w:jc w:val="center"/>
              <w:rPr>
                <w:rFonts w:eastAsia="標楷體"/>
                <w:sz w:val="28"/>
                <w:szCs w:val="28"/>
              </w:rPr>
            </w:pPr>
            <w:r w:rsidRPr="00A82129">
              <w:rPr>
                <w:rFonts w:eastAsia="標楷體"/>
                <w:sz w:val="28"/>
                <w:szCs w:val="28"/>
              </w:rPr>
              <w:t>5%</w:t>
            </w:r>
          </w:p>
        </w:tc>
        <w:tc>
          <w:tcPr>
            <w:tcW w:w="1095" w:type="dxa"/>
          </w:tcPr>
          <w:p w14:paraId="101255AE" w14:textId="77777777" w:rsidR="003A56C9" w:rsidRPr="00A82129" w:rsidRDefault="003A56C9" w:rsidP="00B510DE">
            <w:pPr>
              <w:rPr>
                <w:rFonts w:eastAsia="標楷體"/>
                <w:sz w:val="28"/>
                <w:szCs w:val="28"/>
              </w:rPr>
            </w:pPr>
          </w:p>
        </w:tc>
      </w:tr>
      <w:tr w:rsidR="00A82129" w:rsidRPr="00A82129" w14:paraId="210052BC" w14:textId="77777777" w:rsidTr="00010EA0">
        <w:trPr>
          <w:trHeight w:val="70"/>
          <w:jc w:val="center"/>
        </w:trPr>
        <w:tc>
          <w:tcPr>
            <w:tcW w:w="7777" w:type="dxa"/>
            <w:gridSpan w:val="2"/>
            <w:vAlign w:val="center"/>
          </w:tcPr>
          <w:p w14:paraId="4BF7BA69" w14:textId="77777777" w:rsidR="003A56C9" w:rsidRPr="00A82129" w:rsidRDefault="003A56C9" w:rsidP="00120E67">
            <w:pPr>
              <w:tabs>
                <w:tab w:val="left" w:pos="152"/>
              </w:tabs>
              <w:ind w:left="-26"/>
              <w:jc w:val="center"/>
              <w:rPr>
                <w:rFonts w:eastAsia="標楷體"/>
                <w:sz w:val="28"/>
                <w:szCs w:val="28"/>
              </w:rPr>
            </w:pPr>
            <w:r w:rsidRPr="00A82129">
              <w:rPr>
                <w:rFonts w:eastAsia="標楷體"/>
                <w:sz w:val="28"/>
                <w:szCs w:val="28"/>
              </w:rPr>
              <w:t>合計</w:t>
            </w:r>
          </w:p>
        </w:tc>
        <w:tc>
          <w:tcPr>
            <w:tcW w:w="1095" w:type="dxa"/>
          </w:tcPr>
          <w:p w14:paraId="79B72E33" w14:textId="77777777" w:rsidR="003A56C9" w:rsidRPr="00A82129" w:rsidRDefault="003A56C9" w:rsidP="00B510DE">
            <w:pPr>
              <w:rPr>
                <w:rFonts w:eastAsia="標楷體"/>
                <w:sz w:val="28"/>
                <w:szCs w:val="28"/>
              </w:rPr>
            </w:pPr>
          </w:p>
        </w:tc>
        <w:tc>
          <w:tcPr>
            <w:tcW w:w="1095" w:type="dxa"/>
          </w:tcPr>
          <w:p w14:paraId="0374557D" w14:textId="77777777" w:rsidR="003A56C9" w:rsidRPr="00A82129" w:rsidRDefault="003A56C9" w:rsidP="00B510DE">
            <w:pPr>
              <w:rPr>
                <w:rFonts w:eastAsia="標楷體"/>
                <w:sz w:val="28"/>
                <w:szCs w:val="28"/>
              </w:rPr>
            </w:pPr>
          </w:p>
        </w:tc>
      </w:tr>
      <w:tr w:rsidR="003A56C9" w:rsidRPr="00A82129" w14:paraId="53C88C9A" w14:textId="77777777" w:rsidTr="00723141">
        <w:trPr>
          <w:trHeight w:val="70"/>
          <w:jc w:val="center"/>
        </w:trPr>
        <w:tc>
          <w:tcPr>
            <w:tcW w:w="9967" w:type="dxa"/>
            <w:gridSpan w:val="4"/>
            <w:vAlign w:val="center"/>
          </w:tcPr>
          <w:p w14:paraId="2472C439" w14:textId="77777777" w:rsidR="003A56C9" w:rsidRPr="00A82129" w:rsidRDefault="003A56C9" w:rsidP="00B510DE">
            <w:pPr>
              <w:rPr>
                <w:rFonts w:eastAsia="標楷體"/>
                <w:sz w:val="28"/>
                <w:szCs w:val="28"/>
              </w:rPr>
            </w:pPr>
            <w:r w:rsidRPr="00A82129">
              <w:rPr>
                <w:rFonts w:eastAsia="標楷體"/>
                <w:sz w:val="28"/>
                <w:szCs w:val="28"/>
              </w:rPr>
              <w:t>綜合評分意見：</w:t>
            </w:r>
          </w:p>
          <w:p w14:paraId="61DE94F3" w14:textId="77777777" w:rsidR="003A56C9" w:rsidRPr="00A82129" w:rsidRDefault="003A56C9" w:rsidP="00B510DE">
            <w:pPr>
              <w:rPr>
                <w:rFonts w:eastAsia="標楷體"/>
                <w:sz w:val="28"/>
                <w:szCs w:val="28"/>
              </w:rPr>
            </w:pPr>
          </w:p>
          <w:p w14:paraId="33050ABD" w14:textId="77777777" w:rsidR="00723141" w:rsidRPr="00A82129" w:rsidRDefault="00723141" w:rsidP="00B510DE">
            <w:pPr>
              <w:rPr>
                <w:rFonts w:eastAsia="標楷體"/>
                <w:sz w:val="28"/>
                <w:szCs w:val="28"/>
              </w:rPr>
            </w:pPr>
          </w:p>
          <w:p w14:paraId="6379D40B" w14:textId="77777777" w:rsidR="00723141" w:rsidRPr="00A82129" w:rsidRDefault="00723141" w:rsidP="00B510DE">
            <w:pPr>
              <w:rPr>
                <w:rFonts w:eastAsia="標楷體"/>
                <w:sz w:val="28"/>
                <w:szCs w:val="28"/>
              </w:rPr>
            </w:pPr>
          </w:p>
        </w:tc>
      </w:tr>
    </w:tbl>
    <w:p w14:paraId="4FC6CB48" w14:textId="77777777" w:rsidR="00D24D5F" w:rsidRPr="00A82129" w:rsidRDefault="00D24D5F" w:rsidP="00B510DE">
      <w:pPr>
        <w:textDirection w:val="lrTbV"/>
        <w:rPr>
          <w:rFonts w:eastAsia="標楷體"/>
          <w:b/>
          <w:sz w:val="28"/>
        </w:rPr>
      </w:pPr>
    </w:p>
    <w:p w14:paraId="482D705E" w14:textId="516FAA5B" w:rsidR="00844955" w:rsidRPr="00A82129" w:rsidRDefault="00844955" w:rsidP="00892C98">
      <w:pPr>
        <w:pStyle w:val="a5"/>
        <w:wordWrap w:val="0"/>
        <w:adjustRightInd/>
        <w:spacing w:before="100" w:after="100" w:line="240" w:lineRule="auto"/>
        <w:ind w:left="539" w:hanging="359"/>
        <w:jc w:val="right"/>
        <w:rPr>
          <w:szCs w:val="28"/>
        </w:rPr>
      </w:pPr>
      <w:r w:rsidRPr="00A82129">
        <w:rPr>
          <w:szCs w:val="28"/>
        </w:rPr>
        <w:t>審查委員簽名：</w:t>
      </w:r>
      <w:r w:rsidRPr="00A82129">
        <w:rPr>
          <w:szCs w:val="28"/>
          <w:u w:val="single"/>
        </w:rPr>
        <w:t xml:space="preserve">                </w:t>
      </w:r>
    </w:p>
    <w:sectPr w:rsidR="00844955" w:rsidRPr="00A82129" w:rsidSect="00892C98">
      <w:pgSz w:w="11906" w:h="16838"/>
      <w:pgMar w:top="1440" w:right="1274" w:bottom="1440"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C95C3" w14:textId="77777777" w:rsidR="00912167" w:rsidRDefault="00912167" w:rsidP="00120E67">
      <w:r>
        <w:separator/>
      </w:r>
    </w:p>
  </w:endnote>
  <w:endnote w:type="continuationSeparator" w:id="0">
    <w:p w14:paraId="49D65C5D" w14:textId="77777777" w:rsidR="00912167" w:rsidRDefault="00912167" w:rsidP="0012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charset w:val="88"/>
    <w:family w:val="modern"/>
    <w:pitch w:val="fixed"/>
    <w:sig w:usb0="80000001" w:usb1="28091800" w:usb2="00000016" w:usb3="00000000" w:csb0="00100000" w:csb1="00000000"/>
  </w:font>
  <w:font w:name="華康中黑體">
    <w:altName w:val="Arial Unicode MS"/>
    <w:charset w:val="88"/>
    <w:family w:val="modern"/>
    <w:pitch w:val="fixed"/>
    <w:sig w:usb0="00000000"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83498"/>
      <w:docPartObj>
        <w:docPartGallery w:val="Page Numbers (Bottom of Page)"/>
        <w:docPartUnique/>
      </w:docPartObj>
    </w:sdtPr>
    <w:sdtEndPr/>
    <w:sdtContent>
      <w:p w14:paraId="2FF36A1D" w14:textId="6CEA9248" w:rsidR="00892C98" w:rsidRDefault="00892C98">
        <w:pPr>
          <w:pStyle w:val="a9"/>
          <w:jc w:val="right"/>
        </w:pPr>
        <w:r>
          <w:fldChar w:fldCharType="begin"/>
        </w:r>
        <w:r>
          <w:instrText>PAGE   \* MERGEFORMAT</w:instrText>
        </w:r>
        <w:r>
          <w:fldChar w:fldCharType="separate"/>
        </w:r>
        <w:r w:rsidR="002D0A7C" w:rsidRPr="002D0A7C">
          <w:rPr>
            <w:noProof/>
            <w:lang w:val="zh-TW"/>
          </w:rPr>
          <w:t>2</w:t>
        </w:r>
        <w:r>
          <w:fldChar w:fldCharType="end"/>
        </w:r>
      </w:p>
    </w:sdtContent>
  </w:sdt>
  <w:p w14:paraId="00A4B2C0" w14:textId="77777777" w:rsidR="00454A83" w:rsidRDefault="00454A83" w:rsidP="00892C98">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7671"/>
      <w:docPartObj>
        <w:docPartGallery w:val="Page Numbers (Bottom of Page)"/>
        <w:docPartUnique/>
      </w:docPartObj>
    </w:sdtPr>
    <w:sdtEndPr/>
    <w:sdtContent>
      <w:p w14:paraId="327349CC" w14:textId="193A4EDF" w:rsidR="00454A83" w:rsidRDefault="00454A83">
        <w:pPr>
          <w:pStyle w:val="a9"/>
          <w:jc w:val="right"/>
        </w:pPr>
        <w:r>
          <w:fldChar w:fldCharType="begin"/>
        </w:r>
        <w:r>
          <w:instrText>PAGE   \* MERGEFORMAT</w:instrText>
        </w:r>
        <w:r>
          <w:fldChar w:fldCharType="separate"/>
        </w:r>
        <w:r w:rsidR="002D0A7C" w:rsidRPr="002D0A7C">
          <w:rPr>
            <w:noProof/>
            <w:lang w:val="zh-TW"/>
          </w:rPr>
          <w:t>1</w:t>
        </w:r>
        <w:r>
          <w:fldChar w:fldCharType="end"/>
        </w:r>
      </w:p>
    </w:sdtContent>
  </w:sdt>
  <w:p w14:paraId="4AAD71D1" w14:textId="77777777" w:rsidR="00454A83" w:rsidRDefault="00454A8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32A9" w14:textId="77777777" w:rsidR="00454A83" w:rsidRDefault="00454A83">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09589"/>
      <w:docPartObj>
        <w:docPartGallery w:val="Page Numbers (Bottom of Page)"/>
        <w:docPartUnique/>
      </w:docPartObj>
    </w:sdtPr>
    <w:sdtEndPr/>
    <w:sdtContent>
      <w:p w14:paraId="456D83AC" w14:textId="77777777" w:rsidR="00892C98" w:rsidRDefault="00892C98">
        <w:pPr>
          <w:pStyle w:val="a9"/>
          <w:jc w:val="right"/>
        </w:pPr>
        <w:r>
          <w:fldChar w:fldCharType="begin"/>
        </w:r>
        <w:r>
          <w:instrText>PAGE   \* MERGEFORMAT</w:instrText>
        </w:r>
        <w:r>
          <w:fldChar w:fldCharType="separate"/>
        </w:r>
        <w:r w:rsidR="002D0A7C" w:rsidRPr="002D0A7C">
          <w:rPr>
            <w:noProof/>
            <w:lang w:val="zh-TW"/>
          </w:rPr>
          <w:t>8</w:t>
        </w:r>
        <w:r>
          <w:fldChar w:fldCharType="end"/>
        </w:r>
      </w:p>
    </w:sdtContent>
  </w:sdt>
  <w:p w14:paraId="1561451D" w14:textId="77777777" w:rsidR="00892C98" w:rsidRDefault="00892C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A245" w14:textId="77777777" w:rsidR="00912167" w:rsidRDefault="00912167" w:rsidP="00120E67">
      <w:r>
        <w:separator/>
      </w:r>
    </w:p>
  </w:footnote>
  <w:footnote w:type="continuationSeparator" w:id="0">
    <w:p w14:paraId="6CC8DFD7" w14:textId="77777777" w:rsidR="00912167" w:rsidRDefault="00912167" w:rsidP="00120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E0A"/>
    <w:multiLevelType w:val="hybridMultilevel"/>
    <w:tmpl w:val="19542AF2"/>
    <w:lvl w:ilvl="0" w:tplc="0920865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0B7BDA"/>
    <w:multiLevelType w:val="multilevel"/>
    <w:tmpl w:val="7ECAA02C"/>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4EB3329"/>
    <w:multiLevelType w:val="hybridMultilevel"/>
    <w:tmpl w:val="A4025ED2"/>
    <w:lvl w:ilvl="0" w:tplc="0AC46C42">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0A2539"/>
    <w:multiLevelType w:val="hybridMultilevel"/>
    <w:tmpl w:val="1B82BDB0"/>
    <w:lvl w:ilvl="0" w:tplc="4B847E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DC28A4"/>
    <w:multiLevelType w:val="hybridMultilevel"/>
    <w:tmpl w:val="8CC4DDC6"/>
    <w:lvl w:ilvl="0" w:tplc="D5604806">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nsid w:val="25125811"/>
    <w:multiLevelType w:val="hybridMultilevel"/>
    <w:tmpl w:val="759A2F3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2721543E"/>
    <w:multiLevelType w:val="hybridMultilevel"/>
    <w:tmpl w:val="08DC2D72"/>
    <w:lvl w:ilvl="0" w:tplc="0DDAB718">
      <w:start w:val="1"/>
      <w:numFmt w:val="ideographDigital"/>
      <w:lvlText w:val="%1、"/>
      <w:lvlJc w:val="left"/>
      <w:pPr>
        <w:ind w:left="480" w:hanging="480"/>
      </w:pPr>
      <w:rPr>
        <w:rFonts w:hint="eastAsia"/>
      </w:rPr>
    </w:lvl>
    <w:lvl w:ilvl="1" w:tplc="9B9ACDE2">
      <w:start w:val="1"/>
      <w:numFmt w:val="ideographDigit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67D2D"/>
    <w:multiLevelType w:val="hybridMultilevel"/>
    <w:tmpl w:val="97F649FE"/>
    <w:lvl w:ilvl="0" w:tplc="40F8BE70">
      <w:start w:val="1"/>
      <w:numFmt w:val="taiwaneseCountingThousand"/>
      <w:lvlText w:val="%1、"/>
      <w:lvlJc w:val="left"/>
      <w:pPr>
        <w:ind w:left="1145" w:hanging="720"/>
      </w:pPr>
      <w:rPr>
        <w:rFonts w:hint="default"/>
      </w:rPr>
    </w:lvl>
    <w:lvl w:ilvl="1" w:tplc="9B9ACDE2">
      <w:start w:val="1"/>
      <w:numFmt w:val="ideographDigital"/>
      <w:lvlText w:val="(%2)"/>
      <w:lvlJc w:val="left"/>
      <w:pPr>
        <w:ind w:left="1385" w:hanging="480"/>
      </w:pPr>
      <w:rPr>
        <w:rFonts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2C5C6FD8"/>
    <w:multiLevelType w:val="multilevel"/>
    <w:tmpl w:val="1A64EA58"/>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nsid w:val="407168D4"/>
    <w:multiLevelType w:val="hybridMultilevel"/>
    <w:tmpl w:val="C1C0918E"/>
    <w:lvl w:ilvl="0" w:tplc="9264A3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113182"/>
    <w:multiLevelType w:val="hybridMultilevel"/>
    <w:tmpl w:val="A1EC545C"/>
    <w:lvl w:ilvl="0" w:tplc="E0886718">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1">
    <w:nsid w:val="4F140450"/>
    <w:multiLevelType w:val="multilevel"/>
    <w:tmpl w:val="C6C0669A"/>
    <w:lvl w:ilvl="0">
      <w:start w:val="1"/>
      <w:numFmt w:val="decimal"/>
      <w:lvlText w:val="%1."/>
      <w:lvlJc w:val="left"/>
      <w:pPr>
        <w:tabs>
          <w:tab w:val="num" w:pos="480"/>
        </w:tabs>
        <w:ind w:left="480" w:hanging="480"/>
      </w:pPr>
    </w:lvl>
    <w:lvl w:ilvl="1">
      <w:start w:val="2"/>
      <w:numFmt w:val="bullet"/>
      <w:lvlText w:val="○"/>
      <w:lvlJc w:val="left"/>
      <w:pPr>
        <w:tabs>
          <w:tab w:val="num" w:pos="840"/>
        </w:tabs>
        <w:ind w:left="840" w:hanging="360"/>
      </w:pPr>
      <w:rPr>
        <w:rFonts w:ascii="Times New Roman" w:eastAsia="標楷體" w:hAnsi="Times New Roman" w:cs="Times New Roman"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nsid w:val="567B67EF"/>
    <w:multiLevelType w:val="multilevel"/>
    <w:tmpl w:val="23CEDB7C"/>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599A268A"/>
    <w:multiLevelType w:val="multilevel"/>
    <w:tmpl w:val="613E09B6"/>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60CD533D"/>
    <w:multiLevelType w:val="hybridMultilevel"/>
    <w:tmpl w:val="D41A63EC"/>
    <w:lvl w:ilvl="0" w:tplc="FD66E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EDF35F6"/>
    <w:multiLevelType w:val="multilevel"/>
    <w:tmpl w:val="613E09B6"/>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nsid w:val="76090205"/>
    <w:multiLevelType w:val="hybridMultilevel"/>
    <w:tmpl w:val="D6A03F32"/>
    <w:lvl w:ilvl="0" w:tplc="D288278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1"/>
  </w:num>
  <w:num w:numId="2">
    <w:abstractNumId w:val="13"/>
  </w:num>
  <w:num w:numId="3">
    <w:abstractNumId w:val="12"/>
  </w:num>
  <w:num w:numId="4">
    <w:abstractNumId w:val="1"/>
  </w:num>
  <w:num w:numId="5">
    <w:abstractNumId w:val="8"/>
  </w:num>
  <w:num w:numId="6">
    <w:abstractNumId w:val="1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7"/>
  </w:num>
  <w:num w:numId="11">
    <w:abstractNumId w:val="5"/>
  </w:num>
  <w:num w:numId="12">
    <w:abstractNumId w:val="6"/>
  </w:num>
  <w:num w:numId="13">
    <w:abstractNumId w:val="16"/>
  </w:num>
  <w:num w:numId="14">
    <w:abstractNumId w:val="4"/>
  </w:num>
  <w:num w:numId="15">
    <w:abstractNumId w:val="10"/>
  </w:num>
  <w:num w:numId="16">
    <w:abstractNumId w:val="14"/>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5F"/>
    <w:rsid w:val="00010EA0"/>
    <w:rsid w:val="00056865"/>
    <w:rsid w:val="000865B8"/>
    <w:rsid w:val="000A6C37"/>
    <w:rsid w:val="000B3C9B"/>
    <w:rsid w:val="000C742A"/>
    <w:rsid w:val="00120E67"/>
    <w:rsid w:val="00161F58"/>
    <w:rsid w:val="00176261"/>
    <w:rsid w:val="00194814"/>
    <w:rsid w:val="001B5078"/>
    <w:rsid w:val="001C446D"/>
    <w:rsid w:val="00212084"/>
    <w:rsid w:val="0024424C"/>
    <w:rsid w:val="002570D8"/>
    <w:rsid w:val="00262946"/>
    <w:rsid w:val="002D0A7C"/>
    <w:rsid w:val="0032441C"/>
    <w:rsid w:val="00334A6D"/>
    <w:rsid w:val="00352F3F"/>
    <w:rsid w:val="003806F8"/>
    <w:rsid w:val="003974BF"/>
    <w:rsid w:val="003A56C9"/>
    <w:rsid w:val="003C493E"/>
    <w:rsid w:val="003D123D"/>
    <w:rsid w:val="003F0315"/>
    <w:rsid w:val="003F4F5F"/>
    <w:rsid w:val="00454A83"/>
    <w:rsid w:val="00463C9F"/>
    <w:rsid w:val="004663D9"/>
    <w:rsid w:val="004924DD"/>
    <w:rsid w:val="004A0D03"/>
    <w:rsid w:val="005171FD"/>
    <w:rsid w:val="005659CA"/>
    <w:rsid w:val="005B25CF"/>
    <w:rsid w:val="005B5119"/>
    <w:rsid w:val="00685A58"/>
    <w:rsid w:val="007078AA"/>
    <w:rsid w:val="00723141"/>
    <w:rsid w:val="0072441D"/>
    <w:rsid w:val="00727814"/>
    <w:rsid w:val="007558A8"/>
    <w:rsid w:val="00761E23"/>
    <w:rsid w:val="007A2EBD"/>
    <w:rsid w:val="00827E0F"/>
    <w:rsid w:val="00844955"/>
    <w:rsid w:val="008526F9"/>
    <w:rsid w:val="00887DB0"/>
    <w:rsid w:val="00892C98"/>
    <w:rsid w:val="00896675"/>
    <w:rsid w:val="008E7CE1"/>
    <w:rsid w:val="00912027"/>
    <w:rsid w:val="00912167"/>
    <w:rsid w:val="00934401"/>
    <w:rsid w:val="009B1E08"/>
    <w:rsid w:val="00A82129"/>
    <w:rsid w:val="00AB3F9B"/>
    <w:rsid w:val="00AC6A26"/>
    <w:rsid w:val="00B26077"/>
    <w:rsid w:val="00B4699A"/>
    <w:rsid w:val="00B510DE"/>
    <w:rsid w:val="00B52444"/>
    <w:rsid w:val="00B67A59"/>
    <w:rsid w:val="00B717F4"/>
    <w:rsid w:val="00B72E6D"/>
    <w:rsid w:val="00B92B22"/>
    <w:rsid w:val="00C845CA"/>
    <w:rsid w:val="00CD0318"/>
    <w:rsid w:val="00CE694C"/>
    <w:rsid w:val="00D010FA"/>
    <w:rsid w:val="00D107E0"/>
    <w:rsid w:val="00D24D5F"/>
    <w:rsid w:val="00D71F80"/>
    <w:rsid w:val="00DB048F"/>
    <w:rsid w:val="00DD7973"/>
    <w:rsid w:val="00E062AE"/>
    <w:rsid w:val="00E3126D"/>
    <w:rsid w:val="00E50A76"/>
    <w:rsid w:val="00E61914"/>
    <w:rsid w:val="00E8449F"/>
    <w:rsid w:val="00ED59D8"/>
    <w:rsid w:val="00EF7903"/>
    <w:rsid w:val="00F3174B"/>
    <w:rsid w:val="00F40760"/>
    <w:rsid w:val="00F52CD8"/>
    <w:rsid w:val="00FA7CD3"/>
    <w:rsid w:val="00FC28C9"/>
    <w:rsid w:val="00FE7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9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D5F"/>
    <w:pPr>
      <w:widowControl w:val="0"/>
    </w:pPr>
    <w:rPr>
      <w:rFonts w:ascii="Times New Roman" w:eastAsia="新細明體" w:hAnsi="Times New Roman" w:cs="Times New Roman"/>
      <w:szCs w:val="24"/>
    </w:rPr>
  </w:style>
  <w:style w:type="paragraph" w:styleId="2">
    <w:name w:val="heading 2"/>
    <w:basedOn w:val="a"/>
    <w:next w:val="a"/>
    <w:link w:val="20"/>
    <w:qFormat/>
    <w:rsid w:val="00D24D5F"/>
    <w:pPr>
      <w:keepNext/>
      <w:adjustRightInd w:val="0"/>
      <w:spacing w:line="720" w:lineRule="atLeast"/>
      <w:textAlignment w:val="baseline"/>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24D5F"/>
    <w:rPr>
      <w:rFonts w:ascii="Arial" w:eastAsia="新細明體" w:hAnsi="Arial" w:cs="Times New Roman"/>
      <w:b/>
      <w:bCs/>
      <w:kern w:val="0"/>
      <w:sz w:val="48"/>
      <w:szCs w:val="48"/>
    </w:rPr>
  </w:style>
  <w:style w:type="character" w:styleId="a3">
    <w:name w:val="Hyperlink"/>
    <w:basedOn w:val="a0"/>
    <w:rsid w:val="00D24D5F"/>
    <w:rPr>
      <w:color w:val="0000FF"/>
      <w:u w:val="single"/>
    </w:rPr>
  </w:style>
  <w:style w:type="paragraph" w:customStyle="1" w:styleId="1">
    <w:name w:val="(1)"/>
    <w:basedOn w:val="a"/>
    <w:rsid w:val="00D24D5F"/>
    <w:pPr>
      <w:snapToGrid w:val="0"/>
      <w:spacing w:line="480" w:lineRule="atLeast"/>
      <w:ind w:left="1978" w:hanging="358"/>
      <w:jc w:val="both"/>
    </w:pPr>
    <w:rPr>
      <w:rFonts w:eastAsia="華康楷書體W5"/>
      <w:sz w:val="28"/>
      <w:szCs w:val="20"/>
    </w:rPr>
  </w:style>
  <w:style w:type="character" w:styleId="a4">
    <w:name w:val="FollowedHyperlink"/>
    <w:basedOn w:val="a0"/>
    <w:rsid w:val="00D24D5F"/>
    <w:rPr>
      <w:color w:val="800080"/>
      <w:u w:val="single"/>
    </w:rPr>
  </w:style>
  <w:style w:type="paragraph" w:customStyle="1" w:styleId="a5">
    <w:name w:val="一(文)"/>
    <w:basedOn w:val="a"/>
    <w:rsid w:val="00D24D5F"/>
    <w:pPr>
      <w:kinsoku w:val="0"/>
      <w:adjustRightInd w:val="0"/>
      <w:spacing w:line="440" w:lineRule="atLeast"/>
      <w:ind w:left="900"/>
      <w:jc w:val="both"/>
      <w:textAlignment w:val="baseline"/>
    </w:pPr>
    <w:rPr>
      <w:rFonts w:eastAsia="標楷體"/>
      <w:kern w:val="20"/>
      <w:sz w:val="28"/>
      <w:szCs w:val="20"/>
    </w:rPr>
  </w:style>
  <w:style w:type="paragraph" w:customStyle="1" w:styleId="a6">
    <w:name w:val="表"/>
    <w:basedOn w:val="a"/>
    <w:rsid w:val="00D24D5F"/>
    <w:pPr>
      <w:snapToGrid w:val="0"/>
      <w:spacing w:line="480" w:lineRule="atLeast"/>
      <w:jc w:val="center"/>
    </w:pPr>
    <w:rPr>
      <w:rFonts w:eastAsia="華康中黑體"/>
      <w:sz w:val="28"/>
      <w:szCs w:val="20"/>
    </w:rPr>
  </w:style>
  <w:style w:type="paragraph" w:styleId="Web">
    <w:name w:val="Normal (Web)"/>
    <w:basedOn w:val="a"/>
    <w:rsid w:val="00D24D5F"/>
    <w:pPr>
      <w:widowControl/>
      <w:spacing w:before="100" w:after="100"/>
    </w:pPr>
    <w:rPr>
      <w:rFonts w:ascii="新細明體"/>
      <w:kern w:val="0"/>
      <w:szCs w:val="20"/>
    </w:rPr>
  </w:style>
  <w:style w:type="paragraph" w:styleId="a7">
    <w:name w:val="header"/>
    <w:basedOn w:val="a"/>
    <w:link w:val="a8"/>
    <w:uiPriority w:val="99"/>
    <w:unhideWhenUsed/>
    <w:rsid w:val="00120E67"/>
    <w:pPr>
      <w:tabs>
        <w:tab w:val="center" w:pos="4153"/>
        <w:tab w:val="right" w:pos="8306"/>
      </w:tabs>
      <w:snapToGrid w:val="0"/>
    </w:pPr>
    <w:rPr>
      <w:sz w:val="20"/>
      <w:szCs w:val="20"/>
    </w:rPr>
  </w:style>
  <w:style w:type="character" w:customStyle="1" w:styleId="a8">
    <w:name w:val="頁首 字元"/>
    <w:basedOn w:val="a0"/>
    <w:link w:val="a7"/>
    <w:uiPriority w:val="99"/>
    <w:rsid w:val="00120E67"/>
    <w:rPr>
      <w:rFonts w:ascii="Times New Roman" w:eastAsia="新細明體" w:hAnsi="Times New Roman" w:cs="Times New Roman"/>
      <w:sz w:val="20"/>
      <w:szCs w:val="20"/>
    </w:rPr>
  </w:style>
  <w:style w:type="paragraph" w:styleId="a9">
    <w:name w:val="footer"/>
    <w:basedOn w:val="a"/>
    <w:link w:val="aa"/>
    <w:uiPriority w:val="99"/>
    <w:unhideWhenUsed/>
    <w:rsid w:val="00120E67"/>
    <w:pPr>
      <w:tabs>
        <w:tab w:val="center" w:pos="4153"/>
        <w:tab w:val="right" w:pos="8306"/>
      </w:tabs>
      <w:snapToGrid w:val="0"/>
    </w:pPr>
    <w:rPr>
      <w:sz w:val="20"/>
      <w:szCs w:val="20"/>
    </w:rPr>
  </w:style>
  <w:style w:type="character" w:customStyle="1" w:styleId="aa">
    <w:name w:val="頁尾 字元"/>
    <w:basedOn w:val="a0"/>
    <w:link w:val="a9"/>
    <w:uiPriority w:val="99"/>
    <w:rsid w:val="00120E67"/>
    <w:rPr>
      <w:rFonts w:ascii="Times New Roman" w:eastAsia="新細明體" w:hAnsi="Times New Roman" w:cs="Times New Roman"/>
      <w:sz w:val="20"/>
      <w:szCs w:val="20"/>
    </w:rPr>
  </w:style>
  <w:style w:type="paragraph" w:styleId="ab">
    <w:name w:val="Balloon Text"/>
    <w:basedOn w:val="a"/>
    <w:link w:val="ac"/>
    <w:uiPriority w:val="99"/>
    <w:semiHidden/>
    <w:unhideWhenUsed/>
    <w:rsid w:val="00FA7CD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7CD3"/>
    <w:rPr>
      <w:rFonts w:asciiTheme="majorHAnsi" w:eastAsiaTheme="majorEastAsia" w:hAnsiTheme="majorHAnsi" w:cstheme="majorBidi"/>
      <w:sz w:val="18"/>
      <w:szCs w:val="18"/>
    </w:rPr>
  </w:style>
  <w:style w:type="paragraph" w:styleId="ad">
    <w:name w:val="List Paragraph"/>
    <w:basedOn w:val="a"/>
    <w:uiPriority w:val="99"/>
    <w:qFormat/>
    <w:rsid w:val="000B3C9B"/>
    <w:pPr>
      <w:ind w:leftChars="200" w:left="480"/>
    </w:pPr>
    <w:rPr>
      <w:rFonts w:ascii="Calibri" w:hAnsi="Calibri"/>
      <w:szCs w:val="22"/>
    </w:rPr>
  </w:style>
  <w:style w:type="table" w:styleId="ae">
    <w:name w:val="Table Grid"/>
    <w:basedOn w:val="a1"/>
    <w:uiPriority w:val="59"/>
    <w:rsid w:val="000B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D5F"/>
    <w:pPr>
      <w:widowControl w:val="0"/>
    </w:pPr>
    <w:rPr>
      <w:rFonts w:ascii="Times New Roman" w:eastAsia="新細明體" w:hAnsi="Times New Roman" w:cs="Times New Roman"/>
      <w:szCs w:val="24"/>
    </w:rPr>
  </w:style>
  <w:style w:type="paragraph" w:styleId="2">
    <w:name w:val="heading 2"/>
    <w:basedOn w:val="a"/>
    <w:next w:val="a"/>
    <w:link w:val="20"/>
    <w:qFormat/>
    <w:rsid w:val="00D24D5F"/>
    <w:pPr>
      <w:keepNext/>
      <w:adjustRightInd w:val="0"/>
      <w:spacing w:line="720" w:lineRule="atLeast"/>
      <w:textAlignment w:val="baseline"/>
      <w:outlineLvl w:val="1"/>
    </w:pPr>
    <w:rPr>
      <w:rFonts w:ascii="Arial" w:hAnsi="Arial"/>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24D5F"/>
    <w:rPr>
      <w:rFonts w:ascii="Arial" w:eastAsia="新細明體" w:hAnsi="Arial" w:cs="Times New Roman"/>
      <w:b/>
      <w:bCs/>
      <w:kern w:val="0"/>
      <w:sz w:val="48"/>
      <w:szCs w:val="48"/>
    </w:rPr>
  </w:style>
  <w:style w:type="character" w:styleId="a3">
    <w:name w:val="Hyperlink"/>
    <w:basedOn w:val="a0"/>
    <w:rsid w:val="00D24D5F"/>
    <w:rPr>
      <w:color w:val="0000FF"/>
      <w:u w:val="single"/>
    </w:rPr>
  </w:style>
  <w:style w:type="paragraph" w:customStyle="1" w:styleId="1">
    <w:name w:val="(1)"/>
    <w:basedOn w:val="a"/>
    <w:rsid w:val="00D24D5F"/>
    <w:pPr>
      <w:snapToGrid w:val="0"/>
      <w:spacing w:line="480" w:lineRule="atLeast"/>
      <w:ind w:left="1978" w:hanging="358"/>
      <w:jc w:val="both"/>
    </w:pPr>
    <w:rPr>
      <w:rFonts w:eastAsia="華康楷書體W5"/>
      <w:sz w:val="28"/>
      <w:szCs w:val="20"/>
    </w:rPr>
  </w:style>
  <w:style w:type="character" w:styleId="a4">
    <w:name w:val="FollowedHyperlink"/>
    <w:basedOn w:val="a0"/>
    <w:rsid w:val="00D24D5F"/>
    <w:rPr>
      <w:color w:val="800080"/>
      <w:u w:val="single"/>
    </w:rPr>
  </w:style>
  <w:style w:type="paragraph" w:customStyle="1" w:styleId="a5">
    <w:name w:val="一(文)"/>
    <w:basedOn w:val="a"/>
    <w:rsid w:val="00D24D5F"/>
    <w:pPr>
      <w:kinsoku w:val="0"/>
      <w:adjustRightInd w:val="0"/>
      <w:spacing w:line="440" w:lineRule="atLeast"/>
      <w:ind w:left="900"/>
      <w:jc w:val="both"/>
      <w:textAlignment w:val="baseline"/>
    </w:pPr>
    <w:rPr>
      <w:rFonts w:eastAsia="標楷體"/>
      <w:kern w:val="20"/>
      <w:sz w:val="28"/>
      <w:szCs w:val="20"/>
    </w:rPr>
  </w:style>
  <w:style w:type="paragraph" w:customStyle="1" w:styleId="a6">
    <w:name w:val="表"/>
    <w:basedOn w:val="a"/>
    <w:rsid w:val="00D24D5F"/>
    <w:pPr>
      <w:snapToGrid w:val="0"/>
      <w:spacing w:line="480" w:lineRule="atLeast"/>
      <w:jc w:val="center"/>
    </w:pPr>
    <w:rPr>
      <w:rFonts w:eastAsia="華康中黑體"/>
      <w:sz w:val="28"/>
      <w:szCs w:val="20"/>
    </w:rPr>
  </w:style>
  <w:style w:type="paragraph" w:styleId="Web">
    <w:name w:val="Normal (Web)"/>
    <w:basedOn w:val="a"/>
    <w:rsid w:val="00D24D5F"/>
    <w:pPr>
      <w:widowControl/>
      <w:spacing w:before="100" w:after="100"/>
    </w:pPr>
    <w:rPr>
      <w:rFonts w:ascii="新細明體"/>
      <w:kern w:val="0"/>
      <w:szCs w:val="20"/>
    </w:rPr>
  </w:style>
  <w:style w:type="paragraph" w:styleId="a7">
    <w:name w:val="header"/>
    <w:basedOn w:val="a"/>
    <w:link w:val="a8"/>
    <w:uiPriority w:val="99"/>
    <w:unhideWhenUsed/>
    <w:rsid w:val="00120E67"/>
    <w:pPr>
      <w:tabs>
        <w:tab w:val="center" w:pos="4153"/>
        <w:tab w:val="right" w:pos="8306"/>
      </w:tabs>
      <w:snapToGrid w:val="0"/>
    </w:pPr>
    <w:rPr>
      <w:sz w:val="20"/>
      <w:szCs w:val="20"/>
    </w:rPr>
  </w:style>
  <w:style w:type="character" w:customStyle="1" w:styleId="a8">
    <w:name w:val="頁首 字元"/>
    <w:basedOn w:val="a0"/>
    <w:link w:val="a7"/>
    <w:uiPriority w:val="99"/>
    <w:rsid w:val="00120E67"/>
    <w:rPr>
      <w:rFonts w:ascii="Times New Roman" w:eastAsia="新細明體" w:hAnsi="Times New Roman" w:cs="Times New Roman"/>
      <w:sz w:val="20"/>
      <w:szCs w:val="20"/>
    </w:rPr>
  </w:style>
  <w:style w:type="paragraph" w:styleId="a9">
    <w:name w:val="footer"/>
    <w:basedOn w:val="a"/>
    <w:link w:val="aa"/>
    <w:uiPriority w:val="99"/>
    <w:unhideWhenUsed/>
    <w:rsid w:val="00120E67"/>
    <w:pPr>
      <w:tabs>
        <w:tab w:val="center" w:pos="4153"/>
        <w:tab w:val="right" w:pos="8306"/>
      </w:tabs>
      <w:snapToGrid w:val="0"/>
    </w:pPr>
    <w:rPr>
      <w:sz w:val="20"/>
      <w:szCs w:val="20"/>
    </w:rPr>
  </w:style>
  <w:style w:type="character" w:customStyle="1" w:styleId="aa">
    <w:name w:val="頁尾 字元"/>
    <w:basedOn w:val="a0"/>
    <w:link w:val="a9"/>
    <w:uiPriority w:val="99"/>
    <w:rsid w:val="00120E67"/>
    <w:rPr>
      <w:rFonts w:ascii="Times New Roman" w:eastAsia="新細明體" w:hAnsi="Times New Roman" w:cs="Times New Roman"/>
      <w:sz w:val="20"/>
      <w:szCs w:val="20"/>
    </w:rPr>
  </w:style>
  <w:style w:type="paragraph" w:styleId="ab">
    <w:name w:val="Balloon Text"/>
    <w:basedOn w:val="a"/>
    <w:link w:val="ac"/>
    <w:uiPriority w:val="99"/>
    <w:semiHidden/>
    <w:unhideWhenUsed/>
    <w:rsid w:val="00FA7CD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7CD3"/>
    <w:rPr>
      <w:rFonts w:asciiTheme="majorHAnsi" w:eastAsiaTheme="majorEastAsia" w:hAnsiTheme="majorHAnsi" w:cstheme="majorBidi"/>
      <w:sz w:val="18"/>
      <w:szCs w:val="18"/>
    </w:rPr>
  </w:style>
  <w:style w:type="paragraph" w:styleId="ad">
    <w:name w:val="List Paragraph"/>
    <w:basedOn w:val="a"/>
    <w:uiPriority w:val="99"/>
    <w:qFormat/>
    <w:rsid w:val="000B3C9B"/>
    <w:pPr>
      <w:ind w:leftChars="200" w:left="480"/>
    </w:pPr>
    <w:rPr>
      <w:rFonts w:ascii="Calibri" w:hAnsi="Calibri"/>
      <w:szCs w:val="22"/>
    </w:rPr>
  </w:style>
  <w:style w:type="table" w:styleId="ae">
    <w:name w:val="Table Grid"/>
    <w:basedOn w:val="a1"/>
    <w:uiPriority w:val="59"/>
    <w:rsid w:val="000B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84243">
      <w:bodyDiv w:val="1"/>
      <w:marLeft w:val="0"/>
      <w:marRight w:val="0"/>
      <w:marTop w:val="0"/>
      <w:marBottom w:val="0"/>
      <w:divBdr>
        <w:top w:val="none" w:sz="0" w:space="0" w:color="auto"/>
        <w:left w:val="none" w:sz="0" w:space="0" w:color="auto"/>
        <w:bottom w:val="none" w:sz="0" w:space="0" w:color="auto"/>
        <w:right w:val="none" w:sz="0" w:space="0" w:color="auto"/>
      </w:divBdr>
    </w:div>
    <w:div w:id="1622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D182-A12F-4FA7-A10C-5DC27274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2022-05-31T03:28:00Z</cp:lastPrinted>
  <dcterms:created xsi:type="dcterms:W3CDTF">2022-06-17T10:35:00Z</dcterms:created>
  <dcterms:modified xsi:type="dcterms:W3CDTF">2022-06-17T10:38:00Z</dcterms:modified>
</cp:coreProperties>
</file>